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F8C" w:rsidRPr="00322F8C" w:rsidRDefault="00322F8C" w:rsidP="00871AB4">
      <w:pPr>
        <w:spacing w:after="0" w:line="240" w:lineRule="auto"/>
        <w:contextualSpacing/>
        <w:jc w:val="center"/>
        <w:rPr>
          <w:b/>
          <w:bCs/>
          <w:sz w:val="32"/>
          <w:lang w:val="ru-RU"/>
        </w:rPr>
      </w:pPr>
      <w:r w:rsidRPr="00322F8C">
        <w:rPr>
          <w:b/>
          <w:bCs/>
          <w:sz w:val="32"/>
          <w:lang w:val="ru-RU"/>
        </w:rPr>
        <w:t>Администрация муниципального образования «Сельское поселение Тамбовский сельсовет Харабалинского муниципального района Астраханской области»</w:t>
      </w:r>
    </w:p>
    <w:p w:rsidR="00322F8C" w:rsidRPr="00322F8C" w:rsidRDefault="00322F8C" w:rsidP="00871AB4">
      <w:pPr>
        <w:spacing w:after="0" w:line="240" w:lineRule="auto"/>
        <w:contextualSpacing/>
        <w:rPr>
          <w:b/>
          <w:bCs/>
          <w:lang w:val="ru-RU"/>
        </w:rPr>
      </w:pPr>
    </w:p>
    <w:p w:rsidR="00322F8C" w:rsidRPr="00322F8C" w:rsidRDefault="00322F8C" w:rsidP="00871AB4">
      <w:pPr>
        <w:spacing w:after="0" w:line="240" w:lineRule="auto"/>
        <w:contextualSpacing/>
        <w:rPr>
          <w:b/>
          <w:bCs/>
          <w:sz w:val="32"/>
          <w:lang w:val="ru-RU"/>
        </w:rPr>
      </w:pPr>
    </w:p>
    <w:p w:rsidR="00322F8C" w:rsidRPr="00322F8C" w:rsidRDefault="00322F8C" w:rsidP="00871AB4">
      <w:pPr>
        <w:spacing w:after="0" w:line="240" w:lineRule="auto"/>
        <w:contextualSpacing/>
        <w:jc w:val="center"/>
        <w:rPr>
          <w:b/>
          <w:bCs/>
          <w:sz w:val="32"/>
          <w:lang w:val="ru-RU"/>
        </w:rPr>
      </w:pPr>
      <w:r w:rsidRPr="00322F8C">
        <w:rPr>
          <w:b/>
          <w:bCs/>
          <w:sz w:val="32"/>
          <w:lang w:val="ru-RU"/>
        </w:rPr>
        <w:t>ПОСТАНОВЛЕНИЕ</w:t>
      </w:r>
    </w:p>
    <w:p w:rsidR="00322F8C" w:rsidRPr="00322F8C" w:rsidRDefault="00322F8C" w:rsidP="00871AB4">
      <w:pPr>
        <w:spacing w:after="0" w:line="240" w:lineRule="auto"/>
        <w:contextualSpacing/>
        <w:rPr>
          <w:b/>
          <w:bCs/>
          <w:lang w:val="ru-RU"/>
        </w:rPr>
      </w:pPr>
    </w:p>
    <w:p w:rsidR="00322F8C" w:rsidRPr="00322F8C" w:rsidRDefault="00322F8C" w:rsidP="00871AB4">
      <w:pPr>
        <w:spacing w:after="0" w:line="240" w:lineRule="auto"/>
        <w:contextualSpacing/>
        <w:rPr>
          <w:b/>
          <w:bCs/>
          <w:lang w:val="ru-RU"/>
        </w:rPr>
      </w:pPr>
    </w:p>
    <w:p w:rsidR="00322F8C" w:rsidRPr="00C14FE2" w:rsidRDefault="00C14FE2" w:rsidP="00C14FE2">
      <w:pPr>
        <w:spacing w:after="0" w:line="240" w:lineRule="auto"/>
        <w:contextualSpacing/>
        <w:jc w:val="center"/>
        <w:rPr>
          <w:sz w:val="24"/>
          <w:szCs w:val="24"/>
          <w:lang w:val="ru-RU"/>
        </w:rPr>
      </w:pPr>
      <w:r w:rsidRPr="00C14FE2">
        <w:rPr>
          <w:sz w:val="24"/>
          <w:szCs w:val="24"/>
          <w:lang w:val="ru-RU"/>
        </w:rPr>
        <w:t>20</w:t>
      </w:r>
      <w:r w:rsidR="00322F8C" w:rsidRPr="00C14FE2">
        <w:rPr>
          <w:sz w:val="24"/>
          <w:szCs w:val="24"/>
          <w:lang w:val="ru-RU"/>
        </w:rPr>
        <w:t>.</w:t>
      </w:r>
      <w:r w:rsidR="0046572E" w:rsidRPr="00C14FE2">
        <w:rPr>
          <w:sz w:val="24"/>
          <w:szCs w:val="24"/>
          <w:lang w:val="ru-RU"/>
        </w:rPr>
        <w:t>0</w:t>
      </w:r>
      <w:r w:rsidRPr="00C14FE2">
        <w:rPr>
          <w:sz w:val="24"/>
          <w:szCs w:val="24"/>
          <w:lang w:val="ru-RU"/>
        </w:rPr>
        <w:t>6</w:t>
      </w:r>
      <w:r w:rsidR="00322F8C" w:rsidRPr="00C14FE2">
        <w:rPr>
          <w:sz w:val="24"/>
          <w:szCs w:val="24"/>
          <w:lang w:val="ru-RU"/>
        </w:rPr>
        <w:t>.20</w:t>
      </w:r>
      <w:r w:rsidR="0046572E" w:rsidRPr="00C14FE2">
        <w:rPr>
          <w:sz w:val="24"/>
          <w:szCs w:val="24"/>
          <w:lang w:val="ru-RU"/>
        </w:rPr>
        <w:t>24</w:t>
      </w:r>
      <w:r w:rsidR="00322F8C" w:rsidRPr="00C14FE2">
        <w:rPr>
          <w:sz w:val="24"/>
          <w:szCs w:val="24"/>
          <w:lang w:val="ru-RU"/>
        </w:rPr>
        <w:t xml:space="preserve"> г. № </w:t>
      </w:r>
      <w:r w:rsidRPr="00C14FE2">
        <w:rPr>
          <w:sz w:val="24"/>
          <w:szCs w:val="24"/>
          <w:lang w:val="ru-RU"/>
        </w:rPr>
        <w:t>31</w:t>
      </w:r>
      <w:r w:rsidR="00322F8C" w:rsidRPr="00C14FE2">
        <w:rPr>
          <w:sz w:val="24"/>
          <w:szCs w:val="24"/>
          <w:lang w:val="ru-RU"/>
        </w:rPr>
        <w:t>-П</w:t>
      </w:r>
      <w:r w:rsidR="00322F8C" w:rsidRPr="00C14FE2">
        <w:rPr>
          <w:sz w:val="24"/>
          <w:szCs w:val="24"/>
          <w:lang w:val="ru-RU"/>
        </w:rPr>
        <w:tab/>
      </w:r>
      <w:r w:rsidR="00322F8C" w:rsidRPr="00C14FE2">
        <w:rPr>
          <w:sz w:val="24"/>
          <w:szCs w:val="24"/>
          <w:lang w:val="ru-RU"/>
        </w:rPr>
        <w:tab/>
      </w:r>
      <w:r w:rsidR="00322F8C" w:rsidRPr="00C14FE2">
        <w:rPr>
          <w:sz w:val="24"/>
          <w:szCs w:val="24"/>
          <w:lang w:val="ru-RU"/>
        </w:rPr>
        <w:tab/>
      </w:r>
      <w:r w:rsidRPr="00C14FE2">
        <w:rPr>
          <w:sz w:val="24"/>
          <w:szCs w:val="24"/>
          <w:lang w:val="ru-RU"/>
        </w:rPr>
        <w:tab/>
      </w:r>
      <w:r w:rsidR="00322F8C" w:rsidRPr="00C14FE2">
        <w:rPr>
          <w:sz w:val="24"/>
          <w:szCs w:val="24"/>
          <w:lang w:val="ru-RU"/>
        </w:rPr>
        <w:tab/>
      </w:r>
      <w:r w:rsidR="00322F8C" w:rsidRPr="00C14FE2">
        <w:rPr>
          <w:sz w:val="24"/>
          <w:szCs w:val="24"/>
          <w:lang w:val="ru-RU"/>
        </w:rPr>
        <w:tab/>
      </w:r>
      <w:r w:rsidR="00322F8C" w:rsidRPr="00C14FE2">
        <w:rPr>
          <w:sz w:val="24"/>
          <w:szCs w:val="24"/>
          <w:lang w:val="ru-RU"/>
        </w:rPr>
        <w:tab/>
      </w:r>
      <w:r w:rsidR="00322F8C" w:rsidRPr="00C14FE2">
        <w:rPr>
          <w:sz w:val="24"/>
          <w:szCs w:val="24"/>
          <w:lang w:val="ru-RU"/>
        </w:rPr>
        <w:tab/>
      </w:r>
      <w:proofErr w:type="gramStart"/>
      <w:r w:rsidR="00322F8C" w:rsidRPr="00C14FE2">
        <w:rPr>
          <w:sz w:val="24"/>
          <w:szCs w:val="24"/>
          <w:lang w:val="ru-RU"/>
        </w:rPr>
        <w:t>с</w:t>
      </w:r>
      <w:proofErr w:type="gramEnd"/>
      <w:r w:rsidR="00322F8C" w:rsidRPr="00C14FE2">
        <w:rPr>
          <w:sz w:val="24"/>
          <w:szCs w:val="24"/>
          <w:lang w:val="ru-RU"/>
        </w:rPr>
        <w:t>. Тамбовка</w:t>
      </w:r>
    </w:p>
    <w:p w:rsidR="00322F8C" w:rsidRPr="00C14FE2" w:rsidRDefault="00322F8C" w:rsidP="00871AB4">
      <w:pPr>
        <w:spacing w:after="0" w:line="240" w:lineRule="auto"/>
        <w:contextualSpacing/>
        <w:rPr>
          <w:sz w:val="24"/>
          <w:szCs w:val="24"/>
          <w:lang w:val="ru-RU"/>
        </w:rPr>
      </w:pPr>
    </w:p>
    <w:p w:rsidR="00322F8C" w:rsidRPr="00322F8C" w:rsidRDefault="00322F8C" w:rsidP="00871AB4">
      <w:pPr>
        <w:spacing w:after="0" w:line="240" w:lineRule="auto"/>
        <w:contextualSpacing/>
        <w:rPr>
          <w:sz w:val="24"/>
          <w:szCs w:val="24"/>
          <w:lang w:val="ru-RU"/>
        </w:rPr>
      </w:pPr>
    </w:p>
    <w:p w:rsidR="00322F8C" w:rsidRPr="00322F8C" w:rsidRDefault="00322F8C" w:rsidP="00DE4FF8">
      <w:pPr>
        <w:spacing w:after="0" w:line="240" w:lineRule="auto"/>
        <w:contextualSpacing/>
        <w:jc w:val="both"/>
        <w:rPr>
          <w:rStyle w:val="a4"/>
          <w:rFonts w:cs="Times New Roman"/>
          <w:sz w:val="24"/>
          <w:szCs w:val="24"/>
          <w:lang w:val="ru-RU"/>
        </w:rPr>
      </w:pPr>
      <w:r w:rsidRPr="00322F8C">
        <w:rPr>
          <w:b/>
          <w:sz w:val="24"/>
          <w:szCs w:val="24"/>
          <w:lang w:val="ru-RU"/>
        </w:rPr>
        <w:t xml:space="preserve">Об утверждении </w:t>
      </w:r>
      <w:r w:rsidRPr="00322F8C">
        <w:rPr>
          <w:rStyle w:val="a4"/>
          <w:rFonts w:cs="Times New Roman"/>
          <w:sz w:val="24"/>
          <w:szCs w:val="24"/>
          <w:lang w:val="ru-RU"/>
        </w:rPr>
        <w:t xml:space="preserve">Учетной политики для целей бухгалтерского учета Администрации муниципального образования «Тамбовский сельсовет» </w:t>
      </w:r>
    </w:p>
    <w:p w:rsidR="00322F8C" w:rsidRPr="00322F8C" w:rsidRDefault="00322F8C" w:rsidP="00871AB4">
      <w:pPr>
        <w:spacing w:after="0" w:line="240" w:lineRule="auto"/>
        <w:contextualSpacing/>
        <w:rPr>
          <w:sz w:val="24"/>
          <w:szCs w:val="24"/>
          <w:lang w:val="ru-RU"/>
        </w:rPr>
      </w:pPr>
    </w:p>
    <w:p w:rsidR="00322F8C" w:rsidRPr="00322F8C" w:rsidRDefault="00322F8C" w:rsidP="00871AB4">
      <w:pPr>
        <w:spacing w:after="0" w:line="240" w:lineRule="auto"/>
        <w:contextualSpacing/>
        <w:rPr>
          <w:sz w:val="24"/>
          <w:szCs w:val="24"/>
          <w:lang w:val="ru-RU"/>
        </w:rPr>
      </w:pPr>
    </w:p>
    <w:p w:rsidR="00322F8C" w:rsidRPr="00322F8C" w:rsidRDefault="00322F8C" w:rsidP="00C14FE2">
      <w:pPr>
        <w:spacing w:after="0" w:line="240" w:lineRule="auto"/>
        <w:ind w:firstLine="709"/>
        <w:contextualSpacing/>
        <w:jc w:val="both"/>
        <w:rPr>
          <w:rFonts w:cs="Times New Roman"/>
          <w:sz w:val="24"/>
          <w:szCs w:val="24"/>
          <w:lang w:val="ru-RU"/>
        </w:rPr>
      </w:pPr>
      <w:r w:rsidRPr="00322F8C">
        <w:rPr>
          <w:sz w:val="24"/>
          <w:szCs w:val="24"/>
          <w:lang w:val="ru-RU"/>
        </w:rPr>
        <w:t xml:space="preserve">Руководствуясь </w:t>
      </w:r>
      <w:r w:rsidRPr="00322F8C">
        <w:rPr>
          <w:rStyle w:val="a5"/>
          <w:rFonts w:cs="Times New Roman"/>
          <w:color w:val="auto"/>
          <w:sz w:val="24"/>
          <w:szCs w:val="24"/>
          <w:lang w:val="ru-RU"/>
        </w:rPr>
        <w:t>Бюджетным кодексом</w:t>
      </w:r>
      <w:r w:rsidRPr="00322F8C">
        <w:rPr>
          <w:rFonts w:cs="Times New Roman"/>
          <w:sz w:val="24"/>
          <w:szCs w:val="24"/>
          <w:lang w:val="ru-RU"/>
        </w:rPr>
        <w:t xml:space="preserve"> Российской Федерации, </w:t>
      </w:r>
      <w:r w:rsidRPr="00322F8C">
        <w:rPr>
          <w:rStyle w:val="a5"/>
          <w:rFonts w:cs="Times New Roman"/>
          <w:color w:val="auto"/>
          <w:sz w:val="24"/>
          <w:szCs w:val="24"/>
          <w:lang w:val="ru-RU"/>
        </w:rPr>
        <w:t>Федеральным законом</w:t>
      </w:r>
      <w:r w:rsidRPr="00322F8C">
        <w:rPr>
          <w:rFonts w:cs="Times New Roman"/>
          <w:sz w:val="24"/>
          <w:szCs w:val="24"/>
          <w:lang w:val="ru-RU"/>
        </w:rPr>
        <w:t xml:space="preserve"> от 06.12.2011 №</w:t>
      </w:r>
      <w:r w:rsidRPr="00322F8C">
        <w:rPr>
          <w:rFonts w:cs="Times New Roman"/>
          <w:sz w:val="24"/>
          <w:szCs w:val="24"/>
        </w:rPr>
        <w:t> </w:t>
      </w:r>
      <w:r w:rsidRPr="00322F8C">
        <w:rPr>
          <w:rFonts w:cs="Times New Roman"/>
          <w:sz w:val="24"/>
          <w:szCs w:val="24"/>
          <w:lang w:val="ru-RU"/>
        </w:rPr>
        <w:t>402-ФЗ «О бухгалтерском учете», федеральными стандартами бухгалтерского учета для организаций государственного сектора:</w:t>
      </w:r>
    </w:p>
    <w:p w:rsidR="00322F8C" w:rsidRPr="00322F8C" w:rsidRDefault="00322F8C" w:rsidP="00871AB4">
      <w:pPr>
        <w:spacing w:after="0" w:line="240" w:lineRule="auto"/>
        <w:contextualSpacing/>
        <w:jc w:val="both"/>
        <w:rPr>
          <w:rFonts w:cs="Times New Roman"/>
          <w:sz w:val="24"/>
          <w:szCs w:val="24"/>
          <w:lang w:val="ru-RU"/>
        </w:rPr>
      </w:pPr>
    </w:p>
    <w:p w:rsidR="00322F8C" w:rsidRPr="00322F8C" w:rsidRDefault="00322F8C" w:rsidP="00871AB4">
      <w:pPr>
        <w:spacing w:after="0" w:line="240" w:lineRule="auto"/>
        <w:contextualSpacing/>
        <w:jc w:val="both"/>
        <w:rPr>
          <w:sz w:val="24"/>
          <w:szCs w:val="24"/>
          <w:lang w:val="ru-RU"/>
        </w:rPr>
      </w:pPr>
      <w:r w:rsidRPr="00322F8C">
        <w:rPr>
          <w:b/>
          <w:bCs/>
          <w:sz w:val="24"/>
          <w:szCs w:val="24"/>
          <w:lang w:val="ru-RU"/>
        </w:rPr>
        <w:t>ПОСТАНОВЛЯЮ:</w:t>
      </w:r>
    </w:p>
    <w:p w:rsidR="00322F8C" w:rsidRPr="00322F8C" w:rsidRDefault="00322F8C" w:rsidP="00871AB4">
      <w:pPr>
        <w:spacing w:after="0" w:line="240" w:lineRule="auto"/>
        <w:contextualSpacing/>
        <w:rPr>
          <w:sz w:val="24"/>
          <w:szCs w:val="24"/>
          <w:lang w:val="ru-RU"/>
        </w:rPr>
      </w:pPr>
    </w:p>
    <w:p w:rsidR="00322F8C" w:rsidRPr="00322F8C" w:rsidRDefault="00322F8C" w:rsidP="00871AB4">
      <w:pPr>
        <w:spacing w:after="0" w:line="240" w:lineRule="auto"/>
        <w:ind w:firstLine="709"/>
        <w:contextualSpacing/>
        <w:jc w:val="both"/>
        <w:rPr>
          <w:sz w:val="24"/>
          <w:szCs w:val="24"/>
          <w:lang w:val="ru-RU"/>
        </w:rPr>
      </w:pPr>
      <w:r w:rsidRPr="00322F8C">
        <w:rPr>
          <w:sz w:val="24"/>
          <w:szCs w:val="24"/>
          <w:lang w:val="ru-RU"/>
        </w:rPr>
        <w:t xml:space="preserve">1. Утвердить Учетную политику </w:t>
      </w:r>
      <w:r w:rsidRPr="00322F8C">
        <w:rPr>
          <w:bCs/>
          <w:sz w:val="24"/>
          <w:szCs w:val="24"/>
          <w:lang w:val="ru-RU"/>
        </w:rPr>
        <w:t xml:space="preserve">для целей бухгалтерского учета Администрации муниципального образования «Тамбовский сельсовет» </w:t>
      </w:r>
      <w:r w:rsidRPr="00322F8C">
        <w:rPr>
          <w:sz w:val="24"/>
          <w:szCs w:val="24"/>
          <w:lang w:val="ru-RU"/>
        </w:rPr>
        <w:t>согласно приложению</w:t>
      </w:r>
      <w:r>
        <w:rPr>
          <w:sz w:val="24"/>
          <w:szCs w:val="24"/>
          <w:lang w:val="ru-RU"/>
        </w:rPr>
        <w:t xml:space="preserve"> к настоящему Постановлению</w:t>
      </w:r>
      <w:r w:rsidRPr="00322F8C">
        <w:rPr>
          <w:sz w:val="24"/>
          <w:szCs w:val="24"/>
          <w:lang w:val="ru-RU"/>
        </w:rPr>
        <w:t xml:space="preserve"> и ввести ее в</w:t>
      </w:r>
      <w:r w:rsidRPr="00322F8C">
        <w:rPr>
          <w:sz w:val="24"/>
          <w:szCs w:val="24"/>
        </w:rPr>
        <w:t> </w:t>
      </w:r>
      <w:r w:rsidRPr="00322F8C">
        <w:rPr>
          <w:sz w:val="24"/>
          <w:szCs w:val="24"/>
          <w:lang w:val="ru-RU"/>
        </w:rPr>
        <w:t>действие с 01.01.2024</w:t>
      </w:r>
      <w:r>
        <w:rPr>
          <w:sz w:val="24"/>
          <w:szCs w:val="24"/>
          <w:lang w:val="ru-RU"/>
        </w:rPr>
        <w:t>.</w:t>
      </w:r>
    </w:p>
    <w:p w:rsidR="00322F8C" w:rsidRDefault="00322F8C" w:rsidP="00871AB4">
      <w:pPr>
        <w:spacing w:after="0" w:line="240" w:lineRule="auto"/>
        <w:ind w:firstLine="709"/>
        <w:contextualSpacing/>
        <w:jc w:val="both"/>
        <w:rPr>
          <w:sz w:val="24"/>
          <w:szCs w:val="24"/>
          <w:lang w:val="ru-RU"/>
        </w:rPr>
      </w:pPr>
      <w:r w:rsidRPr="00322F8C">
        <w:rPr>
          <w:sz w:val="24"/>
          <w:szCs w:val="24"/>
          <w:lang w:val="ru-RU"/>
        </w:rPr>
        <w:t>2. Признать утратившим силу Постановление Администрации муниципального образования «Тамбовский сельсовет»</w:t>
      </w:r>
      <w:r>
        <w:rPr>
          <w:sz w:val="24"/>
          <w:szCs w:val="24"/>
          <w:lang w:val="ru-RU"/>
        </w:rPr>
        <w:t xml:space="preserve"> от </w:t>
      </w:r>
      <w:r w:rsidRPr="00322F8C">
        <w:rPr>
          <w:sz w:val="24"/>
          <w:szCs w:val="24"/>
          <w:lang w:val="ru-RU"/>
        </w:rPr>
        <w:t>24.12.2018 г. № 82-П «Об утверждении Учетной политики для целей бухгалтерского учета Администрации муниципального об</w:t>
      </w:r>
      <w:r>
        <w:rPr>
          <w:sz w:val="24"/>
          <w:szCs w:val="24"/>
          <w:lang w:val="ru-RU"/>
        </w:rPr>
        <w:t>разования «Тамбовский сельсовет</w:t>
      </w:r>
      <w:r w:rsidRPr="00322F8C">
        <w:rPr>
          <w:sz w:val="24"/>
          <w:szCs w:val="24"/>
          <w:lang w:val="ru-RU"/>
        </w:rPr>
        <w:t>»,</w:t>
      </w:r>
      <w:r>
        <w:rPr>
          <w:sz w:val="24"/>
          <w:szCs w:val="24"/>
          <w:lang w:val="ru-RU"/>
        </w:rPr>
        <w:t xml:space="preserve"> начиная с 1 января 2024</w:t>
      </w:r>
      <w:r w:rsidRPr="00322F8C">
        <w:rPr>
          <w:sz w:val="24"/>
          <w:szCs w:val="24"/>
          <w:lang w:val="ru-RU"/>
        </w:rPr>
        <w:t xml:space="preserve"> года».</w:t>
      </w:r>
    </w:p>
    <w:p w:rsidR="00A37436" w:rsidRPr="00322F8C" w:rsidRDefault="00A37436" w:rsidP="00871AB4">
      <w:pPr>
        <w:spacing w:after="0" w:line="240" w:lineRule="auto"/>
        <w:ind w:firstLine="709"/>
        <w:contextualSpacing/>
        <w:jc w:val="both"/>
        <w:rPr>
          <w:sz w:val="24"/>
          <w:szCs w:val="24"/>
          <w:lang w:val="ru-RU"/>
        </w:rPr>
      </w:pPr>
      <w:r>
        <w:rPr>
          <w:sz w:val="24"/>
          <w:szCs w:val="24"/>
          <w:lang w:val="ru-RU"/>
        </w:rPr>
        <w:t>Настоящее Постановление вступает в силу с момента опубликования и распространяет свое действие с 1 января 2024 года.</w:t>
      </w:r>
    </w:p>
    <w:p w:rsidR="00322F8C" w:rsidRPr="00322F8C" w:rsidRDefault="00322F8C" w:rsidP="00871AB4">
      <w:pPr>
        <w:spacing w:after="0" w:line="240" w:lineRule="auto"/>
        <w:ind w:firstLine="709"/>
        <w:contextualSpacing/>
        <w:rPr>
          <w:sz w:val="24"/>
          <w:szCs w:val="24"/>
          <w:lang w:val="ru-RU"/>
        </w:rPr>
      </w:pPr>
      <w:r w:rsidRPr="00322F8C">
        <w:rPr>
          <w:sz w:val="24"/>
          <w:szCs w:val="24"/>
          <w:lang w:val="ru-RU"/>
        </w:rPr>
        <w:t xml:space="preserve">3. </w:t>
      </w:r>
      <w:proofErr w:type="gramStart"/>
      <w:r w:rsidRPr="00322F8C">
        <w:rPr>
          <w:sz w:val="24"/>
          <w:szCs w:val="24"/>
          <w:lang w:val="ru-RU"/>
        </w:rPr>
        <w:t>Контроль за</w:t>
      </w:r>
      <w:proofErr w:type="gramEnd"/>
      <w:r w:rsidRPr="00322F8C">
        <w:rPr>
          <w:sz w:val="24"/>
          <w:szCs w:val="24"/>
          <w:lang w:val="ru-RU"/>
        </w:rPr>
        <w:t xml:space="preserve"> исполнением настоящего Постановления оставляю за собой.</w:t>
      </w:r>
    </w:p>
    <w:p w:rsidR="00322F8C" w:rsidRPr="00322F8C" w:rsidRDefault="00322F8C" w:rsidP="00871AB4">
      <w:pPr>
        <w:spacing w:after="0" w:line="240" w:lineRule="auto"/>
        <w:contextualSpacing/>
        <w:rPr>
          <w:sz w:val="24"/>
          <w:szCs w:val="24"/>
          <w:lang w:val="ru-RU"/>
        </w:rPr>
      </w:pPr>
    </w:p>
    <w:p w:rsidR="00322F8C" w:rsidRPr="00322F8C" w:rsidRDefault="00322F8C" w:rsidP="00871AB4">
      <w:pPr>
        <w:spacing w:after="0" w:line="240" w:lineRule="auto"/>
        <w:contextualSpacing/>
        <w:rPr>
          <w:sz w:val="24"/>
          <w:szCs w:val="24"/>
          <w:lang w:val="ru-RU"/>
        </w:rPr>
      </w:pPr>
    </w:p>
    <w:p w:rsidR="00322F8C" w:rsidRPr="00C955F0" w:rsidRDefault="00322F8C" w:rsidP="00871AB4">
      <w:pPr>
        <w:spacing w:after="0" w:line="240" w:lineRule="auto"/>
        <w:contextualSpacing/>
        <w:rPr>
          <w:sz w:val="24"/>
          <w:szCs w:val="24"/>
          <w:lang w:val="ru-RU"/>
        </w:rPr>
      </w:pPr>
      <w:r w:rsidRPr="00C955F0">
        <w:rPr>
          <w:sz w:val="24"/>
          <w:szCs w:val="24"/>
          <w:lang w:val="ru-RU"/>
        </w:rPr>
        <w:t>Глава администрации</w:t>
      </w:r>
      <w:r w:rsidRPr="00C955F0">
        <w:rPr>
          <w:sz w:val="24"/>
          <w:szCs w:val="24"/>
          <w:lang w:val="ru-RU"/>
        </w:rPr>
        <w:tab/>
      </w:r>
      <w:r w:rsidRPr="00C955F0">
        <w:rPr>
          <w:sz w:val="24"/>
          <w:szCs w:val="24"/>
          <w:lang w:val="ru-RU"/>
        </w:rPr>
        <w:tab/>
      </w:r>
      <w:r>
        <w:rPr>
          <w:sz w:val="24"/>
          <w:szCs w:val="24"/>
          <w:lang w:val="ru-RU"/>
        </w:rPr>
        <w:tab/>
      </w:r>
      <w:r w:rsidRPr="00C955F0">
        <w:rPr>
          <w:sz w:val="24"/>
          <w:szCs w:val="24"/>
          <w:lang w:val="ru-RU"/>
        </w:rPr>
        <w:tab/>
      </w:r>
      <w:r w:rsidRPr="00C955F0">
        <w:rPr>
          <w:sz w:val="24"/>
          <w:szCs w:val="24"/>
          <w:lang w:val="ru-RU"/>
        </w:rPr>
        <w:tab/>
      </w:r>
      <w:r w:rsidRPr="00C955F0">
        <w:rPr>
          <w:sz w:val="24"/>
          <w:szCs w:val="24"/>
          <w:lang w:val="ru-RU"/>
        </w:rPr>
        <w:tab/>
      </w:r>
      <w:r w:rsidRPr="00C955F0">
        <w:rPr>
          <w:sz w:val="24"/>
          <w:szCs w:val="24"/>
          <w:lang w:val="ru-RU"/>
        </w:rPr>
        <w:tab/>
      </w:r>
      <w:r w:rsidRPr="00C955F0">
        <w:rPr>
          <w:sz w:val="24"/>
          <w:szCs w:val="24"/>
          <w:lang w:val="ru-RU"/>
        </w:rPr>
        <w:tab/>
        <w:t>А.Б. Харасаев</w:t>
      </w:r>
    </w:p>
    <w:p w:rsidR="00322F8C" w:rsidRPr="00C955F0" w:rsidRDefault="00322F8C" w:rsidP="00871AB4">
      <w:pPr>
        <w:spacing w:after="0" w:line="240" w:lineRule="auto"/>
        <w:contextualSpacing/>
        <w:rPr>
          <w:sz w:val="24"/>
          <w:szCs w:val="24"/>
          <w:lang w:val="ru-RU"/>
        </w:rPr>
      </w:pPr>
    </w:p>
    <w:p w:rsidR="00021F58" w:rsidRPr="00322F8C" w:rsidRDefault="00021F58" w:rsidP="00871AB4">
      <w:pPr>
        <w:spacing w:after="0" w:line="240" w:lineRule="auto"/>
        <w:contextualSpacing/>
        <w:jc w:val="both"/>
        <w:rPr>
          <w:sz w:val="24"/>
          <w:szCs w:val="24"/>
          <w:lang w:val="ru-RU"/>
        </w:rPr>
      </w:pPr>
    </w:p>
    <w:p w:rsidR="00322F8C" w:rsidRDefault="00322F8C" w:rsidP="00871AB4">
      <w:pPr>
        <w:spacing w:after="0" w:line="240" w:lineRule="auto"/>
        <w:contextualSpacing/>
        <w:rPr>
          <w:b/>
          <w:bCs/>
          <w:sz w:val="24"/>
          <w:szCs w:val="24"/>
          <w:lang w:val="ru-RU"/>
        </w:rPr>
      </w:pPr>
      <w:r>
        <w:rPr>
          <w:b/>
          <w:bCs/>
          <w:sz w:val="24"/>
          <w:szCs w:val="24"/>
          <w:lang w:val="ru-RU"/>
        </w:rPr>
        <w:br w:type="page"/>
      </w:r>
    </w:p>
    <w:p w:rsidR="00DE4FF8" w:rsidRPr="00C14FE2" w:rsidRDefault="00DE4FF8" w:rsidP="00C14FE2">
      <w:pPr>
        <w:spacing w:after="0" w:line="240" w:lineRule="auto"/>
        <w:ind w:left="5670"/>
        <w:contextualSpacing/>
        <w:rPr>
          <w:bCs/>
          <w:sz w:val="24"/>
          <w:szCs w:val="24"/>
          <w:lang w:val="ru-RU"/>
        </w:rPr>
      </w:pPr>
      <w:r w:rsidRPr="00C14FE2">
        <w:rPr>
          <w:bCs/>
          <w:sz w:val="24"/>
          <w:szCs w:val="24"/>
          <w:lang w:val="ru-RU"/>
        </w:rPr>
        <w:lastRenderedPageBreak/>
        <w:t>Приложение</w:t>
      </w:r>
    </w:p>
    <w:p w:rsidR="00DE4FF8" w:rsidRDefault="00DE4FF8" w:rsidP="00C14FE2">
      <w:pPr>
        <w:spacing w:after="0" w:line="240" w:lineRule="auto"/>
        <w:ind w:left="5670"/>
        <w:contextualSpacing/>
        <w:rPr>
          <w:bCs/>
          <w:sz w:val="24"/>
          <w:szCs w:val="24"/>
          <w:lang w:val="ru-RU"/>
        </w:rPr>
      </w:pPr>
      <w:r w:rsidRPr="00C14FE2">
        <w:rPr>
          <w:bCs/>
          <w:sz w:val="24"/>
          <w:szCs w:val="24"/>
          <w:lang w:val="ru-RU"/>
        </w:rPr>
        <w:t xml:space="preserve">к постановлению </w:t>
      </w:r>
      <w:r w:rsidR="00C14FE2">
        <w:rPr>
          <w:bCs/>
          <w:sz w:val="24"/>
          <w:szCs w:val="24"/>
          <w:lang w:val="ru-RU"/>
        </w:rPr>
        <w:t>администрации муниципального образования «Тамбовский сельсовет»</w:t>
      </w:r>
    </w:p>
    <w:p w:rsidR="00C14FE2" w:rsidRDefault="00C14FE2" w:rsidP="00C14FE2">
      <w:pPr>
        <w:spacing w:after="0" w:line="240" w:lineRule="auto"/>
        <w:ind w:left="5670"/>
        <w:contextualSpacing/>
        <w:rPr>
          <w:bCs/>
          <w:sz w:val="24"/>
          <w:szCs w:val="24"/>
          <w:lang w:val="ru-RU"/>
        </w:rPr>
      </w:pPr>
      <w:r>
        <w:rPr>
          <w:bCs/>
          <w:sz w:val="24"/>
          <w:szCs w:val="24"/>
          <w:lang w:val="ru-RU"/>
        </w:rPr>
        <w:t>от «20» июня 2024 г. № 31-П</w:t>
      </w:r>
    </w:p>
    <w:p w:rsidR="00C14FE2" w:rsidRPr="00C14FE2" w:rsidRDefault="00C14FE2" w:rsidP="00871AB4">
      <w:pPr>
        <w:spacing w:after="0" w:line="240" w:lineRule="auto"/>
        <w:contextualSpacing/>
        <w:jc w:val="center"/>
        <w:rPr>
          <w:bCs/>
          <w:sz w:val="24"/>
          <w:szCs w:val="24"/>
          <w:lang w:val="ru-RU"/>
        </w:rPr>
      </w:pPr>
    </w:p>
    <w:p w:rsidR="00021F58" w:rsidRPr="00322F8C" w:rsidRDefault="00322F8C" w:rsidP="00871AB4">
      <w:pPr>
        <w:spacing w:after="0" w:line="240" w:lineRule="auto"/>
        <w:contextualSpacing/>
        <w:jc w:val="center"/>
        <w:rPr>
          <w:sz w:val="24"/>
          <w:szCs w:val="24"/>
          <w:lang w:val="ru-RU"/>
        </w:rPr>
      </w:pPr>
      <w:r w:rsidRPr="00322F8C">
        <w:rPr>
          <w:b/>
          <w:bCs/>
          <w:sz w:val="24"/>
          <w:szCs w:val="24"/>
          <w:lang w:val="ru-RU"/>
        </w:rPr>
        <w:t>Учетная</w:t>
      </w:r>
      <w:r w:rsidRPr="00322F8C">
        <w:rPr>
          <w:b/>
          <w:bCs/>
          <w:sz w:val="24"/>
          <w:szCs w:val="24"/>
        </w:rPr>
        <w:t> </w:t>
      </w:r>
      <w:r w:rsidRPr="00322F8C">
        <w:rPr>
          <w:b/>
          <w:bCs/>
          <w:sz w:val="24"/>
          <w:szCs w:val="24"/>
          <w:lang w:val="ru-RU"/>
        </w:rPr>
        <w:t xml:space="preserve"> политика для целей бухгалтерского учета Администрации муниципального образования «Тамбовский сельсовет»</w:t>
      </w:r>
    </w:p>
    <w:p w:rsidR="00021F58" w:rsidRPr="00322F8C" w:rsidRDefault="00322F8C" w:rsidP="00871AB4">
      <w:pPr>
        <w:spacing w:after="0" w:line="240" w:lineRule="auto"/>
        <w:contextualSpacing/>
        <w:jc w:val="both"/>
        <w:rPr>
          <w:sz w:val="24"/>
          <w:szCs w:val="24"/>
          <w:lang w:val="ru-RU"/>
        </w:rPr>
      </w:pP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Учетная</w:t>
      </w:r>
      <w:r w:rsidRPr="0046572E">
        <w:rPr>
          <w:sz w:val="24"/>
          <w:szCs w:val="24"/>
          <w:lang w:val="ru-RU"/>
        </w:rPr>
        <w:t> </w:t>
      </w:r>
      <w:r w:rsidRPr="00322F8C">
        <w:rPr>
          <w:sz w:val="24"/>
          <w:szCs w:val="24"/>
          <w:lang w:val="ru-RU"/>
        </w:rPr>
        <w:t xml:space="preserve"> политика </w:t>
      </w:r>
      <w:r w:rsidR="0046572E">
        <w:rPr>
          <w:sz w:val="24"/>
          <w:szCs w:val="24"/>
          <w:lang w:val="ru-RU"/>
        </w:rPr>
        <w:t>А</w:t>
      </w:r>
      <w:r w:rsidR="0046572E" w:rsidRPr="0046572E">
        <w:rPr>
          <w:sz w:val="24"/>
          <w:szCs w:val="24"/>
          <w:lang w:val="ru-RU"/>
        </w:rPr>
        <w:t>дминистрация муниципального образования "</w:t>
      </w:r>
      <w:r w:rsidR="0046572E">
        <w:rPr>
          <w:sz w:val="24"/>
          <w:szCs w:val="24"/>
          <w:lang w:val="ru-RU"/>
        </w:rPr>
        <w:t>С</w:t>
      </w:r>
      <w:r w:rsidR="0046572E" w:rsidRPr="0046572E">
        <w:rPr>
          <w:sz w:val="24"/>
          <w:szCs w:val="24"/>
          <w:lang w:val="ru-RU"/>
        </w:rPr>
        <w:t xml:space="preserve">ельское поселение </w:t>
      </w:r>
      <w:r w:rsidR="0046572E">
        <w:rPr>
          <w:sz w:val="24"/>
          <w:szCs w:val="24"/>
          <w:lang w:val="ru-RU"/>
        </w:rPr>
        <w:t>Т</w:t>
      </w:r>
      <w:r w:rsidR="0046572E" w:rsidRPr="0046572E">
        <w:rPr>
          <w:sz w:val="24"/>
          <w:szCs w:val="24"/>
          <w:lang w:val="ru-RU"/>
        </w:rPr>
        <w:t xml:space="preserve">амбовский сельсовет </w:t>
      </w:r>
      <w:r w:rsidR="0046572E">
        <w:rPr>
          <w:sz w:val="24"/>
          <w:szCs w:val="24"/>
          <w:lang w:val="ru-RU"/>
        </w:rPr>
        <w:t>Х</w:t>
      </w:r>
      <w:r w:rsidR="0046572E" w:rsidRPr="0046572E">
        <w:rPr>
          <w:sz w:val="24"/>
          <w:szCs w:val="24"/>
          <w:lang w:val="ru-RU"/>
        </w:rPr>
        <w:t xml:space="preserve">арабалинского муниципального района </w:t>
      </w:r>
      <w:r w:rsidR="0046572E">
        <w:rPr>
          <w:sz w:val="24"/>
          <w:szCs w:val="24"/>
          <w:lang w:val="ru-RU"/>
        </w:rPr>
        <w:t>А</w:t>
      </w:r>
      <w:r w:rsidR="0046572E" w:rsidRPr="0046572E">
        <w:rPr>
          <w:sz w:val="24"/>
          <w:szCs w:val="24"/>
          <w:lang w:val="ru-RU"/>
        </w:rPr>
        <w:t>страханской области</w:t>
      </w:r>
      <w:r w:rsidRPr="0046572E">
        <w:rPr>
          <w:sz w:val="24"/>
          <w:szCs w:val="24"/>
          <w:lang w:val="ru-RU"/>
        </w:rPr>
        <w:t>" </w:t>
      </w:r>
      <w:r w:rsidRPr="00322F8C">
        <w:rPr>
          <w:sz w:val="24"/>
          <w:szCs w:val="24"/>
          <w:lang w:val="ru-RU"/>
        </w:rPr>
        <w:t>(далее</w:t>
      </w:r>
      <w:r w:rsidRPr="0046572E">
        <w:rPr>
          <w:sz w:val="24"/>
          <w:szCs w:val="24"/>
          <w:lang w:val="ru-RU"/>
        </w:rPr>
        <w:t> </w:t>
      </w:r>
      <w:r w:rsidRPr="00322F8C">
        <w:rPr>
          <w:sz w:val="24"/>
          <w:szCs w:val="24"/>
          <w:lang w:val="ru-RU"/>
        </w:rPr>
        <w:t>— организация) разработана в</w:t>
      </w:r>
      <w:r w:rsidRPr="0046572E">
        <w:rPr>
          <w:sz w:val="24"/>
          <w:szCs w:val="24"/>
          <w:lang w:val="ru-RU"/>
        </w:rPr>
        <w:t> </w:t>
      </w:r>
      <w:r w:rsidRPr="00322F8C">
        <w:rPr>
          <w:sz w:val="24"/>
          <w:szCs w:val="24"/>
          <w:lang w:val="ru-RU"/>
        </w:rPr>
        <w:t>соответствии:</w:t>
      </w:r>
    </w:p>
    <w:p w:rsidR="00021F58" w:rsidRPr="00322F8C" w:rsidRDefault="00322F8C" w:rsidP="00C14FE2">
      <w:pPr>
        <w:numPr>
          <w:ilvl w:val="0"/>
          <w:numId w:val="2"/>
        </w:numPr>
        <w:spacing w:after="0" w:line="240" w:lineRule="auto"/>
        <w:ind w:left="0" w:firstLine="709"/>
        <w:contextualSpacing/>
        <w:jc w:val="both"/>
        <w:rPr>
          <w:sz w:val="24"/>
          <w:szCs w:val="24"/>
        </w:rPr>
      </w:pPr>
      <w:r w:rsidRPr="00322F8C">
        <w:rPr>
          <w:sz w:val="24"/>
          <w:szCs w:val="24"/>
          <w:lang w:val="ru-RU"/>
        </w:rPr>
        <w:t>с приказом Минфина от 12.2010 №</w:t>
      </w:r>
      <w:r w:rsidRPr="00322F8C">
        <w:rPr>
          <w:sz w:val="24"/>
          <w:szCs w:val="24"/>
        </w:rPr>
        <w:t> </w:t>
      </w:r>
      <w:r w:rsidRPr="00322F8C">
        <w:rPr>
          <w:sz w:val="24"/>
          <w:szCs w:val="24"/>
          <w:lang w:val="ru-RU"/>
        </w:rPr>
        <w:t>157н «Об</w:t>
      </w:r>
      <w:r w:rsidRPr="00322F8C">
        <w:rPr>
          <w:sz w:val="24"/>
          <w:szCs w:val="24"/>
        </w:rPr>
        <w:t> </w:t>
      </w:r>
      <w:r w:rsidRPr="00322F8C">
        <w:rPr>
          <w:sz w:val="24"/>
          <w:szCs w:val="24"/>
          <w:lang w:val="ru-RU"/>
        </w:rPr>
        <w:t>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w:t>
      </w:r>
      <w:r w:rsidRPr="00322F8C">
        <w:rPr>
          <w:sz w:val="24"/>
          <w:szCs w:val="24"/>
        </w:rPr>
        <w:t> </w:t>
      </w:r>
      <w:r w:rsidRPr="00322F8C">
        <w:rPr>
          <w:sz w:val="24"/>
          <w:szCs w:val="24"/>
          <w:lang w:val="ru-RU"/>
        </w:rPr>
        <w:t>Инструкции по</w:t>
      </w:r>
      <w:r w:rsidRPr="00322F8C">
        <w:rPr>
          <w:sz w:val="24"/>
          <w:szCs w:val="24"/>
        </w:rPr>
        <w:t> </w:t>
      </w:r>
      <w:r w:rsidRPr="00322F8C">
        <w:rPr>
          <w:sz w:val="24"/>
          <w:szCs w:val="24"/>
          <w:lang w:val="ru-RU"/>
        </w:rPr>
        <w:t xml:space="preserve">его применению» </w:t>
      </w:r>
      <w:r w:rsidRPr="00322F8C">
        <w:rPr>
          <w:sz w:val="24"/>
          <w:szCs w:val="24"/>
        </w:rPr>
        <w:t>(</w:t>
      </w:r>
      <w:proofErr w:type="spellStart"/>
      <w:r w:rsidRPr="00322F8C">
        <w:rPr>
          <w:sz w:val="24"/>
          <w:szCs w:val="24"/>
        </w:rPr>
        <w:t>далее</w:t>
      </w:r>
      <w:proofErr w:type="spellEnd"/>
      <w:r w:rsidRPr="00322F8C">
        <w:rPr>
          <w:sz w:val="24"/>
          <w:szCs w:val="24"/>
        </w:rPr>
        <w:t xml:space="preserve"> — </w:t>
      </w:r>
      <w:proofErr w:type="spellStart"/>
      <w:r w:rsidRPr="00322F8C">
        <w:rPr>
          <w:sz w:val="24"/>
          <w:szCs w:val="24"/>
        </w:rPr>
        <w:t>Инструкция</w:t>
      </w:r>
      <w:proofErr w:type="spellEnd"/>
      <w:r w:rsidRPr="00322F8C">
        <w:rPr>
          <w:sz w:val="24"/>
          <w:szCs w:val="24"/>
        </w:rPr>
        <w:t xml:space="preserve"> к </w:t>
      </w:r>
      <w:proofErr w:type="spellStart"/>
      <w:r w:rsidRPr="00322F8C">
        <w:rPr>
          <w:sz w:val="24"/>
          <w:szCs w:val="24"/>
        </w:rPr>
        <w:t>Единому</w:t>
      </w:r>
      <w:proofErr w:type="spellEnd"/>
      <w:r w:rsidRPr="00322F8C">
        <w:rPr>
          <w:sz w:val="24"/>
          <w:szCs w:val="24"/>
        </w:rPr>
        <w:t xml:space="preserve"> </w:t>
      </w:r>
      <w:proofErr w:type="spellStart"/>
      <w:r w:rsidRPr="00322F8C">
        <w:rPr>
          <w:sz w:val="24"/>
          <w:szCs w:val="24"/>
        </w:rPr>
        <w:t>плану</w:t>
      </w:r>
      <w:proofErr w:type="spellEnd"/>
      <w:r w:rsidRPr="00322F8C">
        <w:rPr>
          <w:sz w:val="24"/>
          <w:szCs w:val="24"/>
        </w:rPr>
        <w:t xml:space="preserve"> </w:t>
      </w:r>
      <w:proofErr w:type="spellStart"/>
      <w:r w:rsidRPr="00322F8C">
        <w:rPr>
          <w:sz w:val="24"/>
          <w:szCs w:val="24"/>
        </w:rPr>
        <w:t>счетов</w:t>
      </w:r>
      <w:proofErr w:type="spellEnd"/>
      <w:r w:rsidRPr="00322F8C">
        <w:rPr>
          <w:sz w:val="24"/>
          <w:szCs w:val="24"/>
        </w:rPr>
        <w:t xml:space="preserve"> № 157н);</w:t>
      </w:r>
    </w:p>
    <w:p w:rsidR="00021F58" w:rsidRPr="00322F8C" w:rsidRDefault="00322F8C" w:rsidP="00C14FE2">
      <w:pPr>
        <w:numPr>
          <w:ilvl w:val="0"/>
          <w:numId w:val="2"/>
        </w:numPr>
        <w:spacing w:after="0" w:line="240" w:lineRule="auto"/>
        <w:ind w:left="0" w:firstLine="709"/>
        <w:contextualSpacing/>
        <w:jc w:val="both"/>
        <w:rPr>
          <w:sz w:val="24"/>
          <w:szCs w:val="24"/>
        </w:rPr>
      </w:pPr>
      <w:r w:rsidRPr="00322F8C">
        <w:rPr>
          <w:sz w:val="24"/>
          <w:szCs w:val="24"/>
          <w:lang w:val="ru-RU"/>
        </w:rPr>
        <w:t xml:space="preserve">приказом Минфина от 06.12.2010 № 162н «Об утверждении Плана счетов бюджетного учета и Инструкции по его применению» </w:t>
      </w:r>
      <w:r w:rsidRPr="00322F8C">
        <w:rPr>
          <w:sz w:val="24"/>
          <w:szCs w:val="24"/>
        </w:rPr>
        <w:t>(</w:t>
      </w:r>
      <w:proofErr w:type="spellStart"/>
      <w:r w:rsidRPr="00322F8C">
        <w:rPr>
          <w:sz w:val="24"/>
          <w:szCs w:val="24"/>
        </w:rPr>
        <w:t>далее</w:t>
      </w:r>
      <w:proofErr w:type="spellEnd"/>
      <w:r w:rsidRPr="00322F8C">
        <w:rPr>
          <w:sz w:val="24"/>
          <w:szCs w:val="24"/>
        </w:rPr>
        <w:t xml:space="preserve"> – </w:t>
      </w:r>
      <w:proofErr w:type="spellStart"/>
      <w:r w:rsidRPr="00322F8C">
        <w:rPr>
          <w:sz w:val="24"/>
          <w:szCs w:val="24"/>
        </w:rPr>
        <w:t>Инструкция</w:t>
      </w:r>
      <w:proofErr w:type="spellEnd"/>
      <w:r w:rsidRPr="00322F8C">
        <w:rPr>
          <w:sz w:val="24"/>
          <w:szCs w:val="24"/>
        </w:rPr>
        <w:t xml:space="preserve"> № 162н);</w:t>
      </w:r>
    </w:p>
    <w:p w:rsidR="00021F58" w:rsidRPr="00322F8C" w:rsidRDefault="00322F8C" w:rsidP="00C14FE2">
      <w:pPr>
        <w:numPr>
          <w:ilvl w:val="0"/>
          <w:numId w:val="2"/>
        </w:numPr>
        <w:spacing w:after="0" w:line="240" w:lineRule="auto"/>
        <w:ind w:left="0" w:firstLine="709"/>
        <w:contextualSpacing/>
        <w:jc w:val="both"/>
        <w:rPr>
          <w:sz w:val="24"/>
          <w:szCs w:val="24"/>
          <w:lang w:val="ru-RU"/>
        </w:rPr>
      </w:pPr>
      <w:r w:rsidRPr="00322F8C">
        <w:rPr>
          <w:sz w:val="24"/>
          <w:szCs w:val="24"/>
          <w:lang w:val="ru-RU"/>
        </w:rPr>
        <w:t>приказом Минфина от 05.2022 №</w:t>
      </w:r>
      <w:r w:rsidRPr="00322F8C">
        <w:rPr>
          <w:sz w:val="24"/>
          <w:szCs w:val="24"/>
        </w:rPr>
        <w:t> </w:t>
      </w:r>
      <w:r w:rsidRPr="00322F8C">
        <w:rPr>
          <w:sz w:val="24"/>
          <w:szCs w:val="24"/>
          <w:lang w:val="ru-RU"/>
        </w:rPr>
        <w:t>82н «О Порядке формирования и</w:t>
      </w:r>
      <w:r w:rsidRPr="00322F8C">
        <w:rPr>
          <w:sz w:val="24"/>
          <w:szCs w:val="24"/>
        </w:rPr>
        <w:t> </w:t>
      </w:r>
      <w:r w:rsidRPr="00322F8C">
        <w:rPr>
          <w:sz w:val="24"/>
          <w:szCs w:val="24"/>
          <w:lang w:val="ru-RU"/>
        </w:rPr>
        <w:t>применения кодов бюджетной классификации Российской Федерации, их</w:t>
      </w:r>
      <w:r w:rsidRPr="00322F8C">
        <w:rPr>
          <w:sz w:val="24"/>
          <w:szCs w:val="24"/>
        </w:rPr>
        <w:t> </w:t>
      </w:r>
      <w:r w:rsidRPr="00322F8C">
        <w:rPr>
          <w:sz w:val="24"/>
          <w:szCs w:val="24"/>
          <w:lang w:val="ru-RU"/>
        </w:rPr>
        <w:t>структуре и</w:t>
      </w:r>
      <w:r w:rsidRPr="00322F8C">
        <w:rPr>
          <w:sz w:val="24"/>
          <w:szCs w:val="24"/>
        </w:rPr>
        <w:t> </w:t>
      </w:r>
      <w:r w:rsidRPr="00322F8C">
        <w:rPr>
          <w:sz w:val="24"/>
          <w:szCs w:val="24"/>
          <w:lang w:val="ru-RU"/>
        </w:rPr>
        <w:t>принципах назначения» (далее</w:t>
      </w:r>
      <w:r w:rsidRPr="00322F8C">
        <w:rPr>
          <w:sz w:val="24"/>
          <w:szCs w:val="24"/>
        </w:rPr>
        <w:t> </w:t>
      </w:r>
      <w:r w:rsidRPr="00322F8C">
        <w:rPr>
          <w:sz w:val="24"/>
          <w:szCs w:val="24"/>
          <w:lang w:val="ru-RU"/>
        </w:rPr>
        <w:t>— приказ №</w:t>
      </w:r>
      <w:r w:rsidRPr="00322F8C">
        <w:rPr>
          <w:sz w:val="24"/>
          <w:szCs w:val="24"/>
        </w:rPr>
        <w:t> </w:t>
      </w:r>
      <w:r w:rsidRPr="00322F8C">
        <w:rPr>
          <w:sz w:val="24"/>
          <w:szCs w:val="24"/>
          <w:lang w:val="ru-RU"/>
        </w:rPr>
        <w:t>82н);</w:t>
      </w:r>
    </w:p>
    <w:p w:rsidR="00021F58" w:rsidRPr="00322F8C" w:rsidRDefault="00322F8C" w:rsidP="00C14FE2">
      <w:pPr>
        <w:numPr>
          <w:ilvl w:val="0"/>
          <w:numId w:val="2"/>
        </w:numPr>
        <w:spacing w:after="0" w:line="240" w:lineRule="auto"/>
        <w:ind w:left="0" w:firstLine="709"/>
        <w:contextualSpacing/>
        <w:jc w:val="both"/>
        <w:rPr>
          <w:sz w:val="24"/>
          <w:szCs w:val="24"/>
          <w:lang w:val="ru-RU"/>
        </w:rPr>
      </w:pPr>
      <w:r w:rsidRPr="00322F8C">
        <w:rPr>
          <w:sz w:val="24"/>
          <w:szCs w:val="24"/>
          <w:lang w:val="ru-RU"/>
        </w:rPr>
        <w:t>приказом Минфина от 11.2017 №</w:t>
      </w:r>
      <w:r w:rsidRPr="00322F8C">
        <w:rPr>
          <w:sz w:val="24"/>
          <w:szCs w:val="24"/>
        </w:rPr>
        <w:t> </w:t>
      </w:r>
      <w:r w:rsidRPr="00322F8C">
        <w:rPr>
          <w:sz w:val="24"/>
          <w:szCs w:val="24"/>
          <w:lang w:val="ru-RU"/>
        </w:rPr>
        <w:t>209н «Об</w:t>
      </w:r>
      <w:r w:rsidRPr="00322F8C">
        <w:rPr>
          <w:sz w:val="24"/>
          <w:szCs w:val="24"/>
        </w:rPr>
        <w:t> </w:t>
      </w:r>
      <w:r w:rsidRPr="00322F8C">
        <w:rPr>
          <w:sz w:val="24"/>
          <w:szCs w:val="24"/>
          <w:lang w:val="ru-RU"/>
        </w:rPr>
        <w:t xml:space="preserve">утверждении </w:t>
      </w:r>
      <w:proofErr w:type="gramStart"/>
      <w:r w:rsidRPr="00322F8C">
        <w:rPr>
          <w:sz w:val="24"/>
          <w:szCs w:val="24"/>
          <w:lang w:val="ru-RU"/>
        </w:rPr>
        <w:t>Порядка применения классификации операций сектора государственного</w:t>
      </w:r>
      <w:proofErr w:type="gramEnd"/>
      <w:r w:rsidRPr="00322F8C">
        <w:rPr>
          <w:sz w:val="24"/>
          <w:szCs w:val="24"/>
          <w:lang w:val="ru-RU"/>
        </w:rPr>
        <w:t xml:space="preserve"> управления» (далее</w:t>
      </w:r>
      <w:r w:rsidRPr="00322F8C">
        <w:rPr>
          <w:sz w:val="24"/>
          <w:szCs w:val="24"/>
        </w:rPr>
        <w:t> </w:t>
      </w:r>
      <w:r w:rsidRPr="00322F8C">
        <w:rPr>
          <w:sz w:val="24"/>
          <w:szCs w:val="24"/>
          <w:lang w:val="ru-RU"/>
        </w:rPr>
        <w:t>— приказ №</w:t>
      </w:r>
      <w:r w:rsidRPr="00322F8C">
        <w:rPr>
          <w:sz w:val="24"/>
          <w:szCs w:val="24"/>
        </w:rPr>
        <w:t> </w:t>
      </w:r>
      <w:r w:rsidRPr="00322F8C">
        <w:rPr>
          <w:sz w:val="24"/>
          <w:szCs w:val="24"/>
          <w:lang w:val="ru-RU"/>
        </w:rPr>
        <w:t>209н);</w:t>
      </w:r>
    </w:p>
    <w:p w:rsidR="00021F58" w:rsidRPr="00322F8C" w:rsidRDefault="00322F8C" w:rsidP="00C14FE2">
      <w:pPr>
        <w:numPr>
          <w:ilvl w:val="0"/>
          <w:numId w:val="2"/>
        </w:numPr>
        <w:spacing w:after="0" w:line="240" w:lineRule="auto"/>
        <w:ind w:left="0" w:firstLine="709"/>
        <w:contextualSpacing/>
        <w:jc w:val="both"/>
        <w:rPr>
          <w:sz w:val="24"/>
          <w:szCs w:val="24"/>
        </w:rPr>
      </w:pPr>
      <w:r w:rsidRPr="00322F8C">
        <w:rPr>
          <w:sz w:val="24"/>
          <w:szCs w:val="24"/>
          <w:lang w:val="ru-RU"/>
        </w:rPr>
        <w:t>приказом Минфина от 03.2015 №</w:t>
      </w:r>
      <w:r w:rsidRPr="00322F8C">
        <w:rPr>
          <w:sz w:val="24"/>
          <w:szCs w:val="24"/>
        </w:rPr>
        <w:t> </w:t>
      </w:r>
      <w:r w:rsidRPr="00322F8C">
        <w:rPr>
          <w:sz w:val="24"/>
          <w:szCs w:val="24"/>
          <w:lang w:val="ru-RU"/>
        </w:rPr>
        <w:t>52н «Об</w:t>
      </w:r>
      <w:r w:rsidRPr="00322F8C">
        <w:rPr>
          <w:sz w:val="24"/>
          <w:szCs w:val="24"/>
        </w:rPr>
        <w:t> </w:t>
      </w:r>
      <w:r w:rsidRPr="00322F8C">
        <w:rPr>
          <w:sz w:val="24"/>
          <w:szCs w:val="24"/>
          <w:lang w:val="ru-RU"/>
        </w:rPr>
        <w:t>утверждении форм первичных учетных документов и</w:t>
      </w:r>
      <w:r w:rsidRPr="00322F8C">
        <w:rPr>
          <w:sz w:val="24"/>
          <w:szCs w:val="24"/>
        </w:rPr>
        <w:t> </w:t>
      </w:r>
      <w:r w:rsidRPr="00322F8C">
        <w:rPr>
          <w:sz w:val="24"/>
          <w:szCs w:val="24"/>
          <w:lang w:val="ru-RU"/>
        </w:rPr>
        <w:t>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w:t>
      </w:r>
      <w:r w:rsidRPr="00322F8C">
        <w:rPr>
          <w:sz w:val="24"/>
          <w:szCs w:val="24"/>
        </w:rPr>
        <w:t> </w:t>
      </w:r>
      <w:r w:rsidRPr="00322F8C">
        <w:rPr>
          <w:sz w:val="24"/>
          <w:szCs w:val="24"/>
          <w:lang w:val="ru-RU"/>
        </w:rPr>
        <w:t>Методических указаний по</w:t>
      </w:r>
      <w:r w:rsidRPr="00322F8C">
        <w:rPr>
          <w:sz w:val="24"/>
          <w:szCs w:val="24"/>
        </w:rPr>
        <w:t> </w:t>
      </w:r>
      <w:r w:rsidRPr="00322F8C">
        <w:rPr>
          <w:sz w:val="24"/>
          <w:szCs w:val="24"/>
          <w:lang w:val="ru-RU"/>
        </w:rPr>
        <w:t>их</w:t>
      </w:r>
      <w:r w:rsidRPr="00322F8C">
        <w:rPr>
          <w:sz w:val="24"/>
          <w:szCs w:val="24"/>
        </w:rPr>
        <w:t> </w:t>
      </w:r>
      <w:r w:rsidRPr="00322F8C">
        <w:rPr>
          <w:sz w:val="24"/>
          <w:szCs w:val="24"/>
          <w:lang w:val="ru-RU"/>
        </w:rPr>
        <w:t xml:space="preserve">применению» </w:t>
      </w:r>
      <w:r w:rsidRPr="00322F8C">
        <w:rPr>
          <w:sz w:val="24"/>
          <w:szCs w:val="24"/>
        </w:rPr>
        <w:t>(</w:t>
      </w:r>
      <w:proofErr w:type="spellStart"/>
      <w:r w:rsidRPr="00322F8C">
        <w:rPr>
          <w:sz w:val="24"/>
          <w:szCs w:val="24"/>
        </w:rPr>
        <w:t>далее</w:t>
      </w:r>
      <w:proofErr w:type="spellEnd"/>
      <w:r w:rsidRPr="00322F8C">
        <w:rPr>
          <w:sz w:val="24"/>
          <w:szCs w:val="24"/>
        </w:rPr>
        <w:t xml:space="preserve"> — </w:t>
      </w:r>
      <w:proofErr w:type="spellStart"/>
      <w:r w:rsidRPr="00322F8C">
        <w:rPr>
          <w:sz w:val="24"/>
          <w:szCs w:val="24"/>
        </w:rPr>
        <w:t>приказ</w:t>
      </w:r>
      <w:proofErr w:type="spellEnd"/>
      <w:r w:rsidRPr="00322F8C">
        <w:rPr>
          <w:sz w:val="24"/>
          <w:szCs w:val="24"/>
        </w:rPr>
        <w:t xml:space="preserve"> № 52н);</w:t>
      </w:r>
    </w:p>
    <w:p w:rsidR="00021F58" w:rsidRPr="00322F8C" w:rsidRDefault="00322F8C" w:rsidP="00C14FE2">
      <w:pPr>
        <w:numPr>
          <w:ilvl w:val="0"/>
          <w:numId w:val="2"/>
        </w:numPr>
        <w:spacing w:after="0" w:line="240" w:lineRule="auto"/>
        <w:ind w:left="0" w:firstLine="709"/>
        <w:contextualSpacing/>
        <w:jc w:val="both"/>
        <w:rPr>
          <w:sz w:val="24"/>
          <w:szCs w:val="24"/>
        </w:rPr>
      </w:pPr>
      <w:r w:rsidRPr="00322F8C">
        <w:rPr>
          <w:sz w:val="24"/>
          <w:szCs w:val="24"/>
          <w:lang w:val="ru-RU"/>
        </w:rPr>
        <w:t>приказом Минфина от 04.2021 №</w:t>
      </w:r>
      <w:r w:rsidRPr="00322F8C">
        <w:rPr>
          <w:sz w:val="24"/>
          <w:szCs w:val="24"/>
        </w:rPr>
        <w:t> </w:t>
      </w:r>
      <w:r w:rsidRPr="00322F8C">
        <w:rPr>
          <w:sz w:val="24"/>
          <w:szCs w:val="24"/>
          <w:lang w:val="ru-RU"/>
        </w:rPr>
        <w:t>61н «Об</w:t>
      </w:r>
      <w:r w:rsidRPr="00322F8C">
        <w:rPr>
          <w:sz w:val="24"/>
          <w:szCs w:val="24"/>
        </w:rPr>
        <w:t> </w:t>
      </w:r>
      <w:r w:rsidRPr="00322F8C">
        <w:rPr>
          <w:sz w:val="24"/>
          <w:szCs w:val="24"/>
          <w:lang w:val="ru-RU"/>
        </w:rPr>
        <w:t>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w:t>
      </w:r>
      <w:r w:rsidRPr="00322F8C">
        <w:rPr>
          <w:sz w:val="24"/>
          <w:szCs w:val="24"/>
        </w:rPr>
        <w:t> </w:t>
      </w:r>
      <w:r w:rsidRPr="00322F8C">
        <w:rPr>
          <w:sz w:val="24"/>
          <w:szCs w:val="24"/>
          <w:lang w:val="ru-RU"/>
        </w:rPr>
        <w:t>Методических указаний по</w:t>
      </w:r>
      <w:r w:rsidRPr="00322F8C">
        <w:rPr>
          <w:sz w:val="24"/>
          <w:szCs w:val="24"/>
        </w:rPr>
        <w:t> </w:t>
      </w:r>
      <w:r w:rsidRPr="00322F8C">
        <w:rPr>
          <w:sz w:val="24"/>
          <w:szCs w:val="24"/>
          <w:lang w:val="ru-RU"/>
        </w:rPr>
        <w:t>их</w:t>
      </w:r>
      <w:r w:rsidRPr="00322F8C">
        <w:rPr>
          <w:sz w:val="24"/>
          <w:szCs w:val="24"/>
        </w:rPr>
        <w:t> </w:t>
      </w:r>
      <w:r w:rsidRPr="00322F8C">
        <w:rPr>
          <w:sz w:val="24"/>
          <w:szCs w:val="24"/>
          <w:lang w:val="ru-RU"/>
        </w:rPr>
        <w:t>формированию и</w:t>
      </w:r>
      <w:r w:rsidRPr="00322F8C">
        <w:rPr>
          <w:sz w:val="24"/>
          <w:szCs w:val="24"/>
        </w:rPr>
        <w:t> </w:t>
      </w:r>
      <w:r w:rsidRPr="00322F8C">
        <w:rPr>
          <w:sz w:val="24"/>
          <w:szCs w:val="24"/>
          <w:lang w:val="ru-RU"/>
        </w:rPr>
        <w:t xml:space="preserve">применению» </w:t>
      </w:r>
      <w:r w:rsidRPr="00322F8C">
        <w:rPr>
          <w:sz w:val="24"/>
          <w:szCs w:val="24"/>
        </w:rPr>
        <w:t>(</w:t>
      </w:r>
      <w:proofErr w:type="spellStart"/>
      <w:r w:rsidRPr="00322F8C">
        <w:rPr>
          <w:sz w:val="24"/>
          <w:szCs w:val="24"/>
        </w:rPr>
        <w:t>далее</w:t>
      </w:r>
      <w:proofErr w:type="spellEnd"/>
      <w:r w:rsidRPr="00322F8C">
        <w:rPr>
          <w:sz w:val="24"/>
          <w:szCs w:val="24"/>
        </w:rPr>
        <w:t xml:space="preserve"> — </w:t>
      </w:r>
      <w:proofErr w:type="spellStart"/>
      <w:r w:rsidRPr="00322F8C">
        <w:rPr>
          <w:sz w:val="24"/>
          <w:szCs w:val="24"/>
        </w:rPr>
        <w:t>приказ</w:t>
      </w:r>
      <w:proofErr w:type="spellEnd"/>
      <w:r w:rsidRPr="00322F8C">
        <w:rPr>
          <w:sz w:val="24"/>
          <w:szCs w:val="24"/>
        </w:rPr>
        <w:t xml:space="preserve"> № 61н);</w:t>
      </w:r>
    </w:p>
    <w:p w:rsidR="00021F58" w:rsidRDefault="00322F8C" w:rsidP="00A37436">
      <w:pPr>
        <w:numPr>
          <w:ilvl w:val="0"/>
          <w:numId w:val="2"/>
        </w:numPr>
        <w:tabs>
          <w:tab w:val="clear" w:pos="720"/>
        </w:tabs>
        <w:spacing w:after="0" w:line="240" w:lineRule="auto"/>
        <w:ind w:left="0" w:firstLine="709"/>
        <w:contextualSpacing/>
        <w:jc w:val="both"/>
        <w:rPr>
          <w:sz w:val="24"/>
          <w:szCs w:val="24"/>
          <w:lang w:val="ru-RU"/>
        </w:rPr>
      </w:pPr>
      <w:proofErr w:type="gramStart"/>
      <w:r w:rsidRPr="00322F8C">
        <w:rPr>
          <w:sz w:val="24"/>
          <w:szCs w:val="24"/>
          <w:lang w:val="ru-RU"/>
        </w:rPr>
        <w:t>федеральными стандартами бухгалтерского учета государственных финансов, утвержденными приказами Минфина от 12.2016 №</w:t>
      </w:r>
      <w:r w:rsidRPr="00322F8C">
        <w:rPr>
          <w:sz w:val="24"/>
          <w:szCs w:val="24"/>
        </w:rPr>
        <w:t> </w:t>
      </w:r>
      <w:r w:rsidRPr="00322F8C">
        <w:rPr>
          <w:sz w:val="24"/>
          <w:szCs w:val="24"/>
          <w:lang w:val="ru-RU"/>
        </w:rPr>
        <w:t>256н, 257н, 258н, 259н, 260н (далее</w:t>
      </w:r>
      <w:r w:rsidRPr="00322F8C">
        <w:rPr>
          <w:sz w:val="24"/>
          <w:szCs w:val="24"/>
        </w:rPr>
        <w:t> </w:t>
      </w:r>
      <w:r w:rsidRPr="00322F8C">
        <w:rPr>
          <w:sz w:val="24"/>
          <w:szCs w:val="24"/>
          <w:lang w:val="ru-RU"/>
        </w:rPr>
        <w:t>— соответственно СГС «Концептуальные основы бухучета и</w:t>
      </w:r>
      <w:r w:rsidRPr="00322F8C">
        <w:rPr>
          <w:sz w:val="24"/>
          <w:szCs w:val="24"/>
        </w:rPr>
        <w:t> </w:t>
      </w:r>
      <w:r w:rsidRPr="00322F8C">
        <w:rPr>
          <w:sz w:val="24"/>
          <w:szCs w:val="24"/>
          <w:lang w:val="ru-RU"/>
        </w:rPr>
        <w:t>отчетности», СГС «Основные средства», СГС «Аренда», СГС «Обесценение активов», СГС «Представление бухгалтерской (финансовой) отчетности»), от</w:t>
      </w:r>
      <w:r w:rsidRPr="00322F8C">
        <w:rPr>
          <w:sz w:val="24"/>
          <w:szCs w:val="24"/>
        </w:rPr>
        <w:t> </w:t>
      </w:r>
      <w:r w:rsidRPr="00322F8C">
        <w:rPr>
          <w:sz w:val="24"/>
          <w:szCs w:val="24"/>
          <w:lang w:val="ru-RU"/>
        </w:rPr>
        <w:t>30.12.2017 №</w:t>
      </w:r>
      <w:r w:rsidRPr="00322F8C">
        <w:rPr>
          <w:sz w:val="24"/>
          <w:szCs w:val="24"/>
        </w:rPr>
        <w:t> </w:t>
      </w:r>
      <w:r w:rsidRPr="00322F8C">
        <w:rPr>
          <w:sz w:val="24"/>
          <w:szCs w:val="24"/>
          <w:lang w:val="ru-RU"/>
        </w:rPr>
        <w:t>274н, 275н, 277н, 278н (далее</w:t>
      </w:r>
      <w:r w:rsidRPr="00322F8C">
        <w:rPr>
          <w:sz w:val="24"/>
          <w:szCs w:val="24"/>
        </w:rPr>
        <w:t> </w:t>
      </w:r>
      <w:r w:rsidRPr="00322F8C">
        <w:rPr>
          <w:sz w:val="24"/>
          <w:szCs w:val="24"/>
          <w:lang w:val="ru-RU"/>
        </w:rPr>
        <w:t>— соответственно СГС «Учетная политика, оценочные значения и</w:t>
      </w:r>
      <w:r w:rsidRPr="00322F8C">
        <w:rPr>
          <w:sz w:val="24"/>
          <w:szCs w:val="24"/>
        </w:rPr>
        <w:t> </w:t>
      </w:r>
      <w:r w:rsidRPr="00322F8C">
        <w:rPr>
          <w:sz w:val="24"/>
          <w:szCs w:val="24"/>
          <w:lang w:val="ru-RU"/>
        </w:rPr>
        <w:t>ошибки», СГС «События после отчетной даты», СГС «Информация о</w:t>
      </w:r>
      <w:proofErr w:type="gramEnd"/>
      <w:r w:rsidRPr="00322F8C">
        <w:rPr>
          <w:sz w:val="24"/>
          <w:szCs w:val="24"/>
        </w:rPr>
        <w:t> </w:t>
      </w:r>
      <w:proofErr w:type="gramStart"/>
      <w:r w:rsidRPr="00322F8C">
        <w:rPr>
          <w:sz w:val="24"/>
          <w:szCs w:val="24"/>
          <w:lang w:val="ru-RU"/>
        </w:rPr>
        <w:t>связанных сторонах», СГС «Отчет о</w:t>
      </w:r>
      <w:r w:rsidRPr="00322F8C">
        <w:rPr>
          <w:sz w:val="24"/>
          <w:szCs w:val="24"/>
        </w:rPr>
        <w:t> </w:t>
      </w:r>
      <w:r w:rsidRPr="00322F8C">
        <w:rPr>
          <w:sz w:val="24"/>
          <w:szCs w:val="24"/>
          <w:lang w:val="ru-RU"/>
        </w:rPr>
        <w:t>движении денежных средств»), от</w:t>
      </w:r>
      <w:r w:rsidRPr="00322F8C">
        <w:rPr>
          <w:sz w:val="24"/>
          <w:szCs w:val="24"/>
        </w:rPr>
        <w:t> </w:t>
      </w:r>
      <w:r w:rsidRPr="00322F8C">
        <w:rPr>
          <w:sz w:val="24"/>
          <w:szCs w:val="24"/>
          <w:lang w:val="ru-RU"/>
        </w:rPr>
        <w:t>27.02.2018 №</w:t>
      </w:r>
      <w:r w:rsidRPr="00322F8C">
        <w:rPr>
          <w:sz w:val="24"/>
          <w:szCs w:val="24"/>
        </w:rPr>
        <w:t> </w:t>
      </w:r>
      <w:r w:rsidRPr="00322F8C">
        <w:rPr>
          <w:sz w:val="24"/>
          <w:szCs w:val="24"/>
          <w:lang w:val="ru-RU"/>
        </w:rPr>
        <w:t>32н (далее</w:t>
      </w:r>
      <w:r w:rsidRPr="00322F8C">
        <w:rPr>
          <w:sz w:val="24"/>
          <w:szCs w:val="24"/>
        </w:rPr>
        <w:t> </w:t>
      </w:r>
      <w:r w:rsidRPr="00322F8C">
        <w:rPr>
          <w:sz w:val="24"/>
          <w:szCs w:val="24"/>
          <w:lang w:val="ru-RU"/>
        </w:rPr>
        <w:t>— СГС «Доходы»), от</w:t>
      </w:r>
      <w:r w:rsidRPr="00322F8C">
        <w:rPr>
          <w:sz w:val="24"/>
          <w:szCs w:val="24"/>
        </w:rPr>
        <w:t> </w:t>
      </w:r>
      <w:r w:rsidRPr="00322F8C">
        <w:rPr>
          <w:sz w:val="24"/>
          <w:szCs w:val="24"/>
          <w:lang w:val="ru-RU"/>
        </w:rPr>
        <w:t>28.02.2018 №</w:t>
      </w:r>
      <w:r w:rsidRPr="00322F8C">
        <w:rPr>
          <w:sz w:val="24"/>
          <w:szCs w:val="24"/>
        </w:rPr>
        <w:t> </w:t>
      </w:r>
      <w:r w:rsidRPr="00322F8C">
        <w:rPr>
          <w:sz w:val="24"/>
          <w:szCs w:val="24"/>
          <w:lang w:val="ru-RU"/>
        </w:rPr>
        <w:t>34н (далее</w:t>
      </w:r>
      <w:r w:rsidRPr="00322F8C">
        <w:rPr>
          <w:sz w:val="24"/>
          <w:szCs w:val="24"/>
        </w:rPr>
        <w:t> </w:t>
      </w:r>
      <w:r w:rsidRPr="00322F8C">
        <w:rPr>
          <w:sz w:val="24"/>
          <w:szCs w:val="24"/>
          <w:lang w:val="ru-RU"/>
        </w:rPr>
        <w:t>— СГС «Непроизведенные активы»), от</w:t>
      </w:r>
      <w:r w:rsidRPr="00322F8C">
        <w:rPr>
          <w:sz w:val="24"/>
          <w:szCs w:val="24"/>
        </w:rPr>
        <w:t> </w:t>
      </w:r>
      <w:r w:rsidRPr="00322F8C">
        <w:rPr>
          <w:sz w:val="24"/>
          <w:szCs w:val="24"/>
          <w:lang w:val="ru-RU"/>
        </w:rPr>
        <w:t>30.05.2018 №</w:t>
      </w:r>
      <w:r w:rsidRPr="00322F8C">
        <w:rPr>
          <w:sz w:val="24"/>
          <w:szCs w:val="24"/>
        </w:rPr>
        <w:t> </w:t>
      </w:r>
      <w:r w:rsidRPr="00322F8C">
        <w:rPr>
          <w:sz w:val="24"/>
          <w:szCs w:val="24"/>
          <w:lang w:val="ru-RU"/>
        </w:rPr>
        <w:t>122н, 124н (далее</w:t>
      </w:r>
      <w:r w:rsidRPr="00322F8C">
        <w:rPr>
          <w:sz w:val="24"/>
          <w:szCs w:val="24"/>
        </w:rPr>
        <w:t> </w:t>
      </w:r>
      <w:r w:rsidRPr="00322F8C">
        <w:rPr>
          <w:sz w:val="24"/>
          <w:szCs w:val="24"/>
          <w:lang w:val="ru-RU"/>
        </w:rPr>
        <w:t>— соответственно СГС «Влияние изменений курсов иностранных валют», СГС «Резервы»), от</w:t>
      </w:r>
      <w:r w:rsidRPr="00322F8C">
        <w:rPr>
          <w:sz w:val="24"/>
          <w:szCs w:val="24"/>
        </w:rPr>
        <w:t> </w:t>
      </w:r>
      <w:r w:rsidRPr="00322F8C">
        <w:rPr>
          <w:sz w:val="24"/>
          <w:szCs w:val="24"/>
          <w:lang w:val="ru-RU"/>
        </w:rPr>
        <w:t>07.12.2018 №</w:t>
      </w:r>
      <w:r w:rsidRPr="00322F8C">
        <w:rPr>
          <w:sz w:val="24"/>
          <w:szCs w:val="24"/>
        </w:rPr>
        <w:t> </w:t>
      </w:r>
      <w:r w:rsidRPr="00322F8C">
        <w:rPr>
          <w:sz w:val="24"/>
          <w:szCs w:val="24"/>
          <w:lang w:val="ru-RU"/>
        </w:rPr>
        <w:t>256н (далее</w:t>
      </w:r>
      <w:r w:rsidRPr="00322F8C">
        <w:rPr>
          <w:sz w:val="24"/>
          <w:szCs w:val="24"/>
        </w:rPr>
        <w:t> </w:t>
      </w:r>
      <w:r w:rsidRPr="00322F8C">
        <w:rPr>
          <w:sz w:val="24"/>
          <w:szCs w:val="24"/>
          <w:lang w:val="ru-RU"/>
        </w:rPr>
        <w:t>— СГС «Запасы»), от</w:t>
      </w:r>
      <w:r w:rsidRPr="00322F8C">
        <w:rPr>
          <w:sz w:val="24"/>
          <w:szCs w:val="24"/>
        </w:rPr>
        <w:t> </w:t>
      </w:r>
      <w:r w:rsidRPr="00322F8C">
        <w:rPr>
          <w:sz w:val="24"/>
          <w:szCs w:val="24"/>
          <w:lang w:val="ru-RU"/>
        </w:rPr>
        <w:t>29.06.2018 №</w:t>
      </w:r>
      <w:r w:rsidRPr="00322F8C">
        <w:rPr>
          <w:sz w:val="24"/>
          <w:szCs w:val="24"/>
        </w:rPr>
        <w:t> </w:t>
      </w:r>
      <w:r w:rsidRPr="00322F8C">
        <w:rPr>
          <w:sz w:val="24"/>
          <w:szCs w:val="24"/>
          <w:lang w:val="ru-RU"/>
        </w:rPr>
        <w:t>145н (далее</w:t>
      </w:r>
      <w:r w:rsidRPr="00322F8C">
        <w:rPr>
          <w:sz w:val="24"/>
          <w:szCs w:val="24"/>
        </w:rPr>
        <w:t> </w:t>
      </w:r>
      <w:r w:rsidRPr="00322F8C">
        <w:rPr>
          <w:sz w:val="24"/>
          <w:szCs w:val="24"/>
          <w:lang w:val="ru-RU"/>
        </w:rPr>
        <w:t>— СГС «Долгосрочные договоры»), от</w:t>
      </w:r>
      <w:r w:rsidRPr="00322F8C">
        <w:rPr>
          <w:sz w:val="24"/>
          <w:szCs w:val="24"/>
        </w:rPr>
        <w:t> </w:t>
      </w:r>
      <w:r w:rsidRPr="00322F8C">
        <w:rPr>
          <w:sz w:val="24"/>
          <w:szCs w:val="24"/>
          <w:lang w:val="ru-RU"/>
        </w:rPr>
        <w:t>15.11.2019 №</w:t>
      </w:r>
      <w:r w:rsidRPr="00322F8C">
        <w:rPr>
          <w:sz w:val="24"/>
          <w:szCs w:val="24"/>
        </w:rPr>
        <w:t> </w:t>
      </w:r>
      <w:r w:rsidRPr="00322F8C">
        <w:rPr>
          <w:sz w:val="24"/>
          <w:szCs w:val="24"/>
          <w:lang w:val="ru-RU"/>
        </w:rPr>
        <w:t>181н, 182н, 183н, 184н (далее</w:t>
      </w:r>
      <w:r w:rsidRPr="00322F8C">
        <w:rPr>
          <w:sz w:val="24"/>
          <w:szCs w:val="24"/>
        </w:rPr>
        <w:t> </w:t>
      </w:r>
      <w:r w:rsidRPr="00322F8C">
        <w:rPr>
          <w:sz w:val="24"/>
          <w:szCs w:val="24"/>
          <w:lang w:val="ru-RU"/>
        </w:rPr>
        <w:t>— соответственно СГС «Нематериальные активы», СГС</w:t>
      </w:r>
      <w:proofErr w:type="gramEnd"/>
      <w:r w:rsidRPr="00322F8C">
        <w:rPr>
          <w:sz w:val="24"/>
          <w:szCs w:val="24"/>
          <w:lang w:val="ru-RU"/>
        </w:rPr>
        <w:t xml:space="preserve"> «</w:t>
      </w:r>
      <w:proofErr w:type="gramStart"/>
      <w:r w:rsidRPr="00322F8C">
        <w:rPr>
          <w:sz w:val="24"/>
          <w:szCs w:val="24"/>
          <w:lang w:val="ru-RU"/>
        </w:rPr>
        <w:t>Затраты по</w:t>
      </w:r>
      <w:r w:rsidRPr="00322F8C">
        <w:rPr>
          <w:sz w:val="24"/>
          <w:szCs w:val="24"/>
        </w:rPr>
        <w:t> </w:t>
      </w:r>
      <w:r w:rsidRPr="00322F8C">
        <w:rPr>
          <w:sz w:val="24"/>
          <w:szCs w:val="24"/>
          <w:lang w:val="ru-RU"/>
        </w:rPr>
        <w:t>заимствованиям», СГС «Совместная деятельность», СГС «Выплаты персоналу»), от</w:t>
      </w:r>
      <w:r w:rsidRPr="00322F8C">
        <w:rPr>
          <w:sz w:val="24"/>
          <w:szCs w:val="24"/>
        </w:rPr>
        <w:t> </w:t>
      </w:r>
      <w:r w:rsidRPr="00322F8C">
        <w:rPr>
          <w:sz w:val="24"/>
          <w:szCs w:val="24"/>
          <w:lang w:val="ru-RU"/>
        </w:rPr>
        <w:t>30.06.2020 №</w:t>
      </w:r>
      <w:r w:rsidRPr="00322F8C">
        <w:rPr>
          <w:sz w:val="24"/>
          <w:szCs w:val="24"/>
        </w:rPr>
        <w:t> </w:t>
      </w:r>
      <w:r w:rsidRPr="00322F8C">
        <w:rPr>
          <w:sz w:val="24"/>
          <w:szCs w:val="24"/>
          <w:lang w:val="ru-RU"/>
        </w:rPr>
        <w:t>129н (далее</w:t>
      </w:r>
      <w:r w:rsidRPr="00322F8C">
        <w:rPr>
          <w:sz w:val="24"/>
          <w:szCs w:val="24"/>
        </w:rPr>
        <w:t> </w:t>
      </w:r>
      <w:r w:rsidRPr="00322F8C">
        <w:rPr>
          <w:sz w:val="24"/>
          <w:szCs w:val="24"/>
          <w:lang w:val="ru-RU"/>
        </w:rPr>
        <w:t xml:space="preserve">— СГС «Финансовые инструменты»), от </w:t>
      </w:r>
      <w:r w:rsidRPr="00322F8C">
        <w:rPr>
          <w:sz w:val="24"/>
          <w:szCs w:val="24"/>
          <w:lang w:val="ru-RU"/>
        </w:rPr>
        <w:lastRenderedPageBreak/>
        <w:t>30.10.2020 № 254н (далее – СГС «Метод долевого участия»), от 16.12.2020 № 310н (далее – СГС «Биологические активы»).</w:t>
      </w:r>
      <w:proofErr w:type="gramEnd"/>
    </w:p>
    <w:p w:rsidR="00C14FE2" w:rsidRPr="00322F8C" w:rsidRDefault="00C14FE2" w:rsidP="00C14FE2">
      <w:pPr>
        <w:spacing w:after="0" w:line="240" w:lineRule="auto"/>
        <w:ind w:left="142"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rPr>
      </w:pPr>
      <w:proofErr w:type="spellStart"/>
      <w:r w:rsidRPr="00322F8C">
        <w:rPr>
          <w:sz w:val="24"/>
          <w:szCs w:val="24"/>
        </w:rPr>
        <w:t>Используемые</w:t>
      </w:r>
      <w:proofErr w:type="spellEnd"/>
      <w:r w:rsidRPr="00322F8C">
        <w:rPr>
          <w:sz w:val="24"/>
          <w:szCs w:val="24"/>
        </w:rPr>
        <w:t xml:space="preserve"> </w:t>
      </w:r>
      <w:proofErr w:type="spellStart"/>
      <w:r w:rsidRPr="00322F8C">
        <w:rPr>
          <w:sz w:val="24"/>
          <w:szCs w:val="24"/>
        </w:rPr>
        <w:t>термины</w:t>
      </w:r>
      <w:proofErr w:type="spellEnd"/>
      <w:r w:rsidRPr="00322F8C">
        <w:rPr>
          <w:sz w:val="24"/>
          <w:szCs w:val="24"/>
        </w:rPr>
        <w:t xml:space="preserve"> и </w:t>
      </w:r>
      <w:proofErr w:type="spellStart"/>
      <w:r w:rsidRPr="00322F8C">
        <w:rPr>
          <w:sz w:val="24"/>
          <w:szCs w:val="24"/>
        </w:rPr>
        <w:t>сокращения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95"/>
        <w:gridCol w:w="7906"/>
      </w:tblGrid>
      <w:tr w:rsidR="00021F58" w:rsidRPr="00322F8C" w:rsidTr="00C14FE2">
        <w:tc>
          <w:tcPr>
            <w:tcW w:w="1995" w:type="dxa"/>
            <w:noWrap/>
            <w:vAlign w:val="center"/>
          </w:tcPr>
          <w:p w:rsidR="00021F58" w:rsidRPr="00322F8C" w:rsidRDefault="00322F8C" w:rsidP="00871AB4">
            <w:pPr>
              <w:spacing w:after="0" w:line="240" w:lineRule="auto"/>
              <w:contextualSpacing/>
              <w:jc w:val="center"/>
              <w:rPr>
                <w:sz w:val="24"/>
                <w:szCs w:val="24"/>
              </w:rPr>
            </w:pPr>
            <w:proofErr w:type="spellStart"/>
            <w:r w:rsidRPr="00322F8C">
              <w:rPr>
                <w:b/>
                <w:bCs/>
                <w:sz w:val="24"/>
                <w:szCs w:val="24"/>
              </w:rPr>
              <w:t>Наименование</w:t>
            </w:r>
            <w:proofErr w:type="spellEnd"/>
          </w:p>
        </w:tc>
        <w:tc>
          <w:tcPr>
            <w:tcW w:w="7906" w:type="dxa"/>
            <w:noWrap/>
            <w:vAlign w:val="center"/>
          </w:tcPr>
          <w:p w:rsidR="00021F58" w:rsidRPr="00322F8C" w:rsidRDefault="00322F8C" w:rsidP="00871AB4">
            <w:pPr>
              <w:spacing w:after="0" w:line="240" w:lineRule="auto"/>
              <w:contextualSpacing/>
              <w:jc w:val="center"/>
              <w:rPr>
                <w:sz w:val="24"/>
                <w:szCs w:val="24"/>
              </w:rPr>
            </w:pPr>
            <w:proofErr w:type="spellStart"/>
            <w:r w:rsidRPr="00322F8C">
              <w:rPr>
                <w:b/>
                <w:bCs/>
                <w:sz w:val="24"/>
                <w:szCs w:val="24"/>
              </w:rPr>
              <w:t>Расшифровка</w:t>
            </w:r>
            <w:proofErr w:type="spellEnd"/>
          </w:p>
        </w:tc>
      </w:tr>
      <w:tr w:rsidR="00021F58" w:rsidRPr="00F426A6" w:rsidTr="00C14FE2">
        <w:trPr>
          <w:trHeight w:val="1229"/>
        </w:trPr>
        <w:tc>
          <w:tcPr>
            <w:tcW w:w="1995" w:type="dxa"/>
            <w:noWrap/>
            <w:vAlign w:val="center"/>
          </w:tcPr>
          <w:p w:rsidR="00021F58" w:rsidRPr="00322F8C" w:rsidRDefault="00322F8C" w:rsidP="00871AB4">
            <w:pPr>
              <w:spacing w:after="0" w:line="240" w:lineRule="auto"/>
              <w:contextualSpacing/>
              <w:jc w:val="center"/>
              <w:rPr>
                <w:sz w:val="24"/>
                <w:szCs w:val="24"/>
              </w:rPr>
            </w:pPr>
            <w:r w:rsidRPr="00322F8C">
              <w:rPr>
                <w:sz w:val="24"/>
                <w:szCs w:val="24"/>
              </w:rPr>
              <w:t>организация</w:t>
            </w:r>
          </w:p>
        </w:tc>
        <w:tc>
          <w:tcPr>
            <w:tcW w:w="7906" w:type="dxa"/>
            <w:noWrap/>
            <w:vAlign w:val="center"/>
          </w:tcPr>
          <w:p w:rsidR="00021F58" w:rsidRPr="00322F8C" w:rsidRDefault="00322F8C" w:rsidP="00871AB4">
            <w:pPr>
              <w:spacing w:after="0" w:line="240" w:lineRule="auto"/>
              <w:contextualSpacing/>
              <w:jc w:val="center"/>
              <w:rPr>
                <w:sz w:val="24"/>
                <w:szCs w:val="24"/>
                <w:lang w:val="ru-RU"/>
              </w:rPr>
            </w:pPr>
            <w:r w:rsidRPr="000E6A80">
              <w:rPr>
                <w:sz w:val="24"/>
                <w:szCs w:val="24"/>
                <w:lang w:val="ru-RU"/>
              </w:rPr>
              <w:t>АДМИНИСТРАЦИЯ МУНИЦИПАЛЬНОГО ОБРАЗОВАНИЯ "СЕЛЬСКОЕ ПОСЕЛЕНИЕ ТАМБОВСКИЙ СЕЛЬСОВЕТ ХАРАБАЛИНСКОГО МУНИЦИПАЛЬНОГО РАЙОНА АСТРАХАНСКОЙ ОБЛАСТИ"</w:t>
            </w:r>
          </w:p>
        </w:tc>
      </w:tr>
      <w:tr w:rsidR="00021F58" w:rsidRPr="00F426A6" w:rsidTr="00C14FE2">
        <w:tc>
          <w:tcPr>
            <w:tcW w:w="1995" w:type="dxa"/>
            <w:noWrap/>
            <w:vAlign w:val="center"/>
          </w:tcPr>
          <w:p w:rsidR="00021F58" w:rsidRPr="00322F8C" w:rsidRDefault="00322F8C" w:rsidP="00871AB4">
            <w:pPr>
              <w:spacing w:after="0" w:line="240" w:lineRule="auto"/>
              <w:contextualSpacing/>
              <w:jc w:val="center"/>
              <w:rPr>
                <w:sz w:val="24"/>
                <w:szCs w:val="24"/>
              </w:rPr>
            </w:pPr>
            <w:r w:rsidRPr="00322F8C">
              <w:rPr>
                <w:sz w:val="24"/>
                <w:szCs w:val="24"/>
              </w:rPr>
              <w:t>КБК</w:t>
            </w:r>
          </w:p>
        </w:tc>
        <w:tc>
          <w:tcPr>
            <w:tcW w:w="7906" w:type="dxa"/>
            <w:noWrap/>
            <w:vAlign w:val="center"/>
          </w:tcPr>
          <w:p w:rsidR="00021F58" w:rsidRPr="00322F8C" w:rsidRDefault="00322F8C" w:rsidP="00871AB4">
            <w:pPr>
              <w:spacing w:after="0" w:line="240" w:lineRule="auto"/>
              <w:contextualSpacing/>
              <w:jc w:val="center"/>
              <w:rPr>
                <w:sz w:val="24"/>
                <w:szCs w:val="24"/>
                <w:lang w:val="ru-RU"/>
              </w:rPr>
            </w:pPr>
            <w:r w:rsidRPr="00322F8C">
              <w:rPr>
                <w:sz w:val="24"/>
                <w:szCs w:val="24"/>
                <w:lang w:val="ru-RU"/>
              </w:rPr>
              <w:t>1–17-е разряды номера счета в</w:t>
            </w:r>
            <w:r w:rsidRPr="00322F8C">
              <w:rPr>
                <w:sz w:val="24"/>
                <w:szCs w:val="24"/>
              </w:rPr>
              <w:t> </w:t>
            </w:r>
            <w:r w:rsidRPr="00322F8C">
              <w:rPr>
                <w:sz w:val="24"/>
                <w:szCs w:val="24"/>
                <w:lang w:val="ru-RU"/>
              </w:rPr>
              <w:t>соответствии с</w:t>
            </w:r>
            <w:r w:rsidRPr="00322F8C">
              <w:rPr>
                <w:sz w:val="24"/>
                <w:szCs w:val="24"/>
              </w:rPr>
              <w:t> </w:t>
            </w:r>
            <w:r w:rsidRPr="00322F8C">
              <w:rPr>
                <w:sz w:val="24"/>
                <w:szCs w:val="24"/>
                <w:lang w:val="ru-RU"/>
              </w:rPr>
              <w:t>Рабочим планом счетов</w:t>
            </w:r>
          </w:p>
        </w:tc>
      </w:tr>
      <w:tr w:rsidR="00021F58" w:rsidRPr="00F426A6" w:rsidTr="00C14FE2">
        <w:tc>
          <w:tcPr>
            <w:tcW w:w="1995" w:type="dxa"/>
            <w:noWrap/>
            <w:vAlign w:val="center"/>
          </w:tcPr>
          <w:p w:rsidR="00021F58" w:rsidRPr="00322F8C" w:rsidRDefault="00322F8C" w:rsidP="00871AB4">
            <w:pPr>
              <w:spacing w:after="0" w:line="240" w:lineRule="auto"/>
              <w:contextualSpacing/>
              <w:jc w:val="center"/>
              <w:rPr>
                <w:sz w:val="24"/>
                <w:szCs w:val="24"/>
              </w:rPr>
            </w:pPr>
            <w:r w:rsidRPr="00322F8C">
              <w:rPr>
                <w:sz w:val="24"/>
                <w:szCs w:val="24"/>
              </w:rPr>
              <w:t>Х</w:t>
            </w:r>
          </w:p>
        </w:tc>
        <w:tc>
          <w:tcPr>
            <w:tcW w:w="7906" w:type="dxa"/>
            <w:noWrap/>
            <w:vAlign w:val="center"/>
          </w:tcPr>
          <w:p w:rsidR="00021F58" w:rsidRPr="00322F8C" w:rsidRDefault="00322F8C" w:rsidP="00871AB4">
            <w:pPr>
              <w:spacing w:after="0" w:line="240" w:lineRule="auto"/>
              <w:contextualSpacing/>
              <w:jc w:val="center"/>
              <w:rPr>
                <w:sz w:val="24"/>
                <w:szCs w:val="24"/>
                <w:lang w:val="ru-RU"/>
              </w:rPr>
            </w:pPr>
            <w:r w:rsidRPr="00322F8C">
              <w:rPr>
                <w:sz w:val="24"/>
                <w:szCs w:val="24"/>
                <w:lang w:val="ru-RU"/>
              </w:rPr>
              <w:t>—</w:t>
            </w:r>
            <w:r w:rsidRPr="00322F8C">
              <w:rPr>
                <w:sz w:val="24"/>
                <w:szCs w:val="24"/>
              </w:rPr>
              <w:t> </w:t>
            </w:r>
            <w:r w:rsidRPr="00322F8C">
              <w:rPr>
                <w:sz w:val="24"/>
                <w:szCs w:val="24"/>
                <w:lang w:val="ru-RU"/>
              </w:rPr>
              <w:t>26-й разряд</w:t>
            </w:r>
            <w:r w:rsidRPr="00322F8C">
              <w:rPr>
                <w:sz w:val="24"/>
                <w:szCs w:val="24"/>
              </w:rPr>
              <w:t> </w:t>
            </w:r>
            <w:r w:rsidRPr="00322F8C">
              <w:rPr>
                <w:sz w:val="24"/>
                <w:szCs w:val="24"/>
                <w:lang w:val="ru-RU"/>
              </w:rPr>
              <w:t>— соответствующая подстатья КОСГУ</w:t>
            </w:r>
          </w:p>
        </w:tc>
      </w:tr>
    </w:tbl>
    <w:p w:rsidR="00021F58" w:rsidRPr="00322F8C" w:rsidRDefault="00322F8C" w:rsidP="00871AB4">
      <w:pPr>
        <w:spacing w:after="0" w:line="240" w:lineRule="auto"/>
        <w:contextualSpacing/>
        <w:jc w:val="both"/>
        <w:rPr>
          <w:sz w:val="24"/>
          <w:szCs w:val="24"/>
          <w:lang w:val="ru-RU"/>
        </w:rPr>
      </w:pP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I</w:t>
      </w:r>
      <w:r w:rsidRPr="00322F8C">
        <w:rPr>
          <w:b/>
          <w:bCs/>
          <w:sz w:val="24"/>
          <w:szCs w:val="24"/>
          <w:lang w:val="ru-RU"/>
        </w:rPr>
        <w:t>. Общие положения</w:t>
      </w:r>
      <w:r w:rsidRPr="00322F8C">
        <w:rPr>
          <w:b/>
          <w:bCs/>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w:t>
      </w:r>
      <w:r w:rsidRPr="00322F8C">
        <w:rPr>
          <w:sz w:val="24"/>
          <w:szCs w:val="24"/>
        </w:rPr>
        <w:t> </w:t>
      </w:r>
      <w:r w:rsidRPr="00322F8C">
        <w:rPr>
          <w:sz w:val="24"/>
          <w:szCs w:val="24"/>
          <w:lang w:val="ru-RU"/>
        </w:rPr>
        <w:t>Организация</w:t>
      </w:r>
      <w:r w:rsidRPr="00322F8C">
        <w:rPr>
          <w:sz w:val="24"/>
          <w:szCs w:val="24"/>
        </w:rPr>
        <w:t> </w:t>
      </w:r>
      <w:r w:rsidRPr="00322F8C">
        <w:rPr>
          <w:sz w:val="24"/>
          <w:szCs w:val="24"/>
          <w:lang w:val="ru-RU"/>
        </w:rPr>
        <w:t>является администратором доходов, распорядителем бюджетных средств, получателем бюджетных средств.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 Бюджетный учет ведет бухгалтерия. Сотрудники бухгалтерии руководствуются в работе должностными инструкциями. Ответственным за ведение бухгалтерского учета в организации является главный бухгалтер.</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часть 3 статьи 7 Закона от 06.12.2011 № 402-ФЗ, пункт 4 Инструкции к Единому плану счетов № 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4. Составы постоянно действующих комиссий утверждаются приказами руководителя организации.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 Организация публикует основные положения учетной политики на своем официальном сайте путем размещения копий документов учетной политики.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9 СГС «Учетная политика, оценочные значения и ошибки».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6.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17, 20, 32 СГС «Учетная политика, оценочные значения и ошибки».</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II</w:t>
      </w:r>
      <w:r w:rsidRPr="00322F8C">
        <w:rPr>
          <w:b/>
          <w:bCs/>
          <w:sz w:val="24"/>
          <w:szCs w:val="24"/>
          <w:lang w:val="ru-RU"/>
        </w:rPr>
        <w:t>. Технология составления, передачи документов для отражения в бухгалтерском учете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 Бухгалте</w:t>
      </w:r>
      <w:r w:rsidRPr="00C955F0">
        <w:rPr>
          <w:sz w:val="24"/>
          <w:szCs w:val="24"/>
          <w:lang w:val="ru-RU"/>
        </w:rPr>
        <w:t>р</w:t>
      </w:r>
      <w:r w:rsidRPr="00322F8C">
        <w:rPr>
          <w:sz w:val="24"/>
          <w:szCs w:val="24"/>
          <w:lang w:val="ru-RU"/>
        </w:rPr>
        <w:t xml:space="preserve">ский учет ведется в электронном виде с применением программного </w:t>
      </w:r>
      <w:r w:rsidRPr="00C955F0">
        <w:rPr>
          <w:sz w:val="24"/>
          <w:szCs w:val="24"/>
          <w:lang w:val="ru-RU"/>
        </w:rPr>
        <w:t>продукта 1-С Бухгалтерия.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6 Инструкции к Единому плану счетов № 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 С использованием телекоммуникационных каналов связи и электронной подписи бухгалтерия организации осуществляет электронный документооборот по следующим направлениям: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система электронного документооборота с территориальным органом Федерального казначейства;</w:t>
      </w:r>
    </w:p>
    <w:p w:rsidR="00021F58" w:rsidRPr="00C955F0" w:rsidRDefault="00322F8C" w:rsidP="00C14FE2">
      <w:pPr>
        <w:spacing w:after="0" w:line="240" w:lineRule="auto"/>
        <w:ind w:firstLine="709"/>
        <w:contextualSpacing/>
        <w:jc w:val="both"/>
        <w:rPr>
          <w:sz w:val="24"/>
          <w:szCs w:val="24"/>
          <w:lang w:val="ru-RU"/>
        </w:rPr>
      </w:pPr>
      <w:r w:rsidRPr="00322F8C">
        <w:rPr>
          <w:sz w:val="24"/>
          <w:szCs w:val="24"/>
          <w:lang w:val="ru-RU"/>
        </w:rPr>
        <w:t xml:space="preserve">- передача отчетности по налогам, сборам и иным обязательным платежам в инспекцию </w:t>
      </w:r>
      <w:r w:rsidRPr="00C955F0">
        <w:rPr>
          <w:sz w:val="24"/>
          <w:szCs w:val="24"/>
          <w:lang w:val="ru-RU"/>
        </w:rPr>
        <w:t>Федеральной налоговой службы;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передача отчетности в отделение Фонда пенсионного и социального страхования;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Создание электронных документов бухгалтерского учета и их обмен внутри организации осуществляется с использованием программы </w:t>
      </w:r>
      <w:r w:rsidRPr="00C955F0">
        <w:rPr>
          <w:sz w:val="24"/>
          <w:szCs w:val="24"/>
          <w:lang w:val="ru-RU"/>
        </w:rPr>
        <w:t>1-С Бухгалтерия</w:t>
      </w:r>
      <w:r w:rsidRPr="00322F8C">
        <w:rPr>
          <w:sz w:val="24"/>
          <w:szCs w:val="24"/>
          <w:lang w:val="ru-RU"/>
        </w:rPr>
        <w:t>.</w:t>
      </w:r>
      <w:r w:rsidRPr="00C955F0">
        <w:rPr>
          <w:sz w:val="24"/>
          <w:szCs w:val="24"/>
          <w:lang w:val="ru-RU"/>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Сдача бухгалтерской (финансовой) отчетности — в </w:t>
      </w:r>
      <w:r w:rsidRPr="00C955F0">
        <w:rPr>
          <w:sz w:val="24"/>
          <w:szCs w:val="24"/>
          <w:lang w:val="ru-RU"/>
        </w:rPr>
        <w:t>СВОД-СМАРТ</w:t>
      </w:r>
      <w:r w:rsidRPr="00322F8C">
        <w:rPr>
          <w:sz w:val="24"/>
          <w:szCs w:val="24"/>
          <w:lang w:val="ru-RU"/>
        </w:rPr>
        <w:t>.</w:t>
      </w:r>
    </w:p>
    <w:p w:rsidR="00021F58" w:rsidRPr="00322F8C" w:rsidRDefault="00322F8C" w:rsidP="00871AB4">
      <w:pPr>
        <w:spacing w:after="0" w:line="240" w:lineRule="auto"/>
        <w:contextualSpacing/>
        <w:jc w:val="both"/>
        <w:rPr>
          <w:sz w:val="24"/>
          <w:szCs w:val="24"/>
          <w:lang w:val="ru-RU"/>
        </w:rPr>
      </w:pPr>
      <w:r w:rsidRPr="00322F8C">
        <w:rPr>
          <w:sz w:val="24"/>
          <w:szCs w:val="24"/>
          <w:lang w:val="ru-RU"/>
        </w:rPr>
        <w:lastRenderedPageBreak/>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021F58" w:rsidRPr="00322F8C" w:rsidRDefault="00322F8C" w:rsidP="00871AB4">
      <w:pPr>
        <w:spacing w:after="0" w:line="240" w:lineRule="auto"/>
        <w:contextualSpacing/>
        <w:jc w:val="both"/>
        <w:rPr>
          <w:sz w:val="24"/>
          <w:szCs w:val="24"/>
          <w:lang w:val="ru-RU"/>
        </w:rPr>
      </w:pPr>
      <w:r w:rsidRPr="00322F8C">
        <w:rPr>
          <w:sz w:val="24"/>
          <w:szCs w:val="24"/>
          <w:lang w:val="ru-RU"/>
        </w:rPr>
        <w:t>4. В целях обеспечения сохранности электронных данных бухгалтерского учета и отчетности</w:t>
      </w:r>
      <w:r w:rsidRPr="00322F8C">
        <w:rPr>
          <w:sz w:val="24"/>
          <w:szCs w:val="24"/>
        </w:rPr>
        <w:t> </w:t>
      </w:r>
      <w:r w:rsidRPr="00322F8C">
        <w:rPr>
          <w:sz w:val="24"/>
          <w:szCs w:val="24"/>
          <w:lang w:val="ru-RU"/>
        </w:rPr>
        <w:t>производится сохранение резервных копий базы бухгалтерской программы:</w:t>
      </w:r>
    </w:p>
    <w:p w:rsidR="00021F58" w:rsidRDefault="00322F8C" w:rsidP="00871AB4">
      <w:pPr>
        <w:spacing w:after="0" w:line="240" w:lineRule="auto"/>
        <w:contextualSpacing/>
        <w:jc w:val="both"/>
        <w:rPr>
          <w:sz w:val="24"/>
          <w:szCs w:val="24"/>
          <w:lang w:val="ru-RU"/>
        </w:rPr>
      </w:pPr>
      <w:r w:rsidRPr="00322F8C">
        <w:rPr>
          <w:sz w:val="24"/>
          <w:szCs w:val="24"/>
          <w:lang w:val="ru-RU"/>
        </w:rPr>
        <w:t>- на внешний носитель информации - по итогам квартала и отчетн</w:t>
      </w:r>
      <w:r w:rsidR="00C14FE2">
        <w:rPr>
          <w:sz w:val="24"/>
          <w:szCs w:val="24"/>
          <w:lang w:val="ru-RU"/>
        </w:rPr>
        <w:t>ого года после сдачи отчетности.</w:t>
      </w:r>
    </w:p>
    <w:p w:rsidR="00C14FE2" w:rsidRPr="00322F8C" w:rsidRDefault="00C14FE2" w:rsidP="00871AB4">
      <w:pPr>
        <w:spacing w:after="0" w:line="240" w:lineRule="auto"/>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III</w:t>
      </w:r>
      <w:r w:rsidRPr="00322F8C">
        <w:rPr>
          <w:b/>
          <w:bCs/>
          <w:sz w:val="24"/>
          <w:szCs w:val="24"/>
          <w:lang w:val="ru-RU"/>
        </w:rPr>
        <w:t>. Правила документооборота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 Порядок передачи первичных учетных документов для отражения в бухгалтерском учете установлены в графике документооборота (</w:t>
      </w:r>
      <w:r w:rsidR="000E6A80">
        <w:rPr>
          <w:color w:val="0000FF"/>
          <w:sz w:val="24"/>
          <w:szCs w:val="24"/>
          <w:lang w:val="ru-RU"/>
        </w:rPr>
        <w:t xml:space="preserve">приложение </w:t>
      </w:r>
      <w:r w:rsidRPr="00322F8C">
        <w:rPr>
          <w:color w:val="0000FF"/>
          <w:sz w:val="24"/>
          <w:szCs w:val="24"/>
          <w:lang w:val="ru-RU"/>
        </w:rPr>
        <w:t>1</w:t>
      </w:r>
      <w:r w:rsidRPr="00322F8C">
        <w:rPr>
          <w:sz w:val="24"/>
          <w:szCs w:val="24"/>
          <w:lang w:val="ru-RU"/>
        </w:rPr>
        <w:t xml:space="preserve"> к настоящей учетной политике).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w:t>
      </w:r>
      <w:r w:rsidRPr="00BE5176">
        <w:rPr>
          <w:sz w:val="24"/>
          <w:szCs w:val="24"/>
          <w:lang w:val="ru-RU"/>
        </w:rPr>
        <w:t>трех</w:t>
      </w:r>
      <w:r w:rsidRPr="00322F8C">
        <w:rPr>
          <w:sz w:val="24"/>
          <w:szCs w:val="24"/>
          <w:lang w:val="ru-RU"/>
        </w:rPr>
        <w:t xml:space="preserve"> рабочих дней со дня оформления, но не позднее последнего рабочего дня месяца, в котором факт хозяйственной жизни произошел.</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1, подпункты «г», «ж» пункта</w:t>
      </w:r>
      <w:r w:rsidRPr="00322F8C">
        <w:rPr>
          <w:sz w:val="24"/>
          <w:szCs w:val="24"/>
        </w:rPr>
        <w:t> </w:t>
      </w:r>
      <w:r w:rsidRPr="00322F8C">
        <w:rPr>
          <w:sz w:val="24"/>
          <w:szCs w:val="24"/>
          <w:lang w:val="ru-RU"/>
        </w:rPr>
        <w:t>6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w:t>
      </w:r>
      <w:r w:rsidR="0002601D">
        <w:rPr>
          <w:sz w:val="24"/>
          <w:szCs w:val="24"/>
          <w:lang w:val="ru-RU"/>
        </w:rPr>
        <w:t xml:space="preserve"> </w:t>
      </w:r>
      <w:r w:rsidRPr="00322F8C">
        <w:rPr>
          <w:sz w:val="24"/>
          <w:szCs w:val="24"/>
          <w:lang w:val="ru-RU"/>
        </w:rPr>
        <w:t>предусмотрены унифицированные документы, используются: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самостоятельно разработанные формы, которые приведены в приложении</w:t>
      </w:r>
      <w:r w:rsidRPr="00322F8C">
        <w:rPr>
          <w:sz w:val="24"/>
          <w:szCs w:val="24"/>
        </w:rPr>
        <w:t> </w:t>
      </w:r>
      <w:r w:rsidR="0002601D">
        <w:rPr>
          <w:sz w:val="24"/>
          <w:szCs w:val="24"/>
          <w:lang w:val="ru-RU"/>
        </w:rPr>
        <w:t>2</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унифицированные формы, дополненные необходимыми реквизитами.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11</w:t>
      </w:r>
      <w:r w:rsidRPr="00322F8C">
        <w:rPr>
          <w:sz w:val="24"/>
          <w:szCs w:val="24"/>
        </w:rPr>
        <w:t> </w:t>
      </w:r>
      <w:r w:rsidRPr="00322F8C">
        <w:rPr>
          <w:sz w:val="24"/>
          <w:szCs w:val="24"/>
          <w:lang w:val="ru-RU"/>
        </w:rPr>
        <w:t>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 xml:space="preserve">157н, </w:t>
      </w:r>
      <w:r w:rsidRPr="00322F8C">
        <w:rPr>
          <w:sz w:val="24"/>
          <w:szCs w:val="24"/>
        </w:rPr>
        <w:t> </w:t>
      </w:r>
      <w:r w:rsidRPr="00322F8C">
        <w:rPr>
          <w:sz w:val="24"/>
          <w:szCs w:val="24"/>
          <w:lang w:val="ru-RU"/>
        </w:rPr>
        <w:t>пункты</w:t>
      </w:r>
      <w:r w:rsidRPr="00322F8C">
        <w:rPr>
          <w:sz w:val="24"/>
          <w:szCs w:val="24"/>
        </w:rPr>
        <w:t> </w:t>
      </w:r>
      <w:r w:rsidRPr="00322F8C">
        <w:rPr>
          <w:sz w:val="24"/>
          <w:szCs w:val="24"/>
          <w:lang w:val="ru-RU"/>
        </w:rPr>
        <w:t>25–26</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 подпункт «г» пункта</w:t>
      </w:r>
      <w:r w:rsidRPr="00322F8C">
        <w:rPr>
          <w:sz w:val="24"/>
          <w:szCs w:val="24"/>
        </w:rPr>
        <w:t> </w:t>
      </w:r>
      <w:r w:rsidRPr="00322F8C">
        <w:rPr>
          <w:sz w:val="24"/>
          <w:szCs w:val="24"/>
          <w:lang w:val="ru-RU"/>
        </w:rPr>
        <w:t>9</w:t>
      </w:r>
      <w:r w:rsidRPr="00322F8C">
        <w:rPr>
          <w:sz w:val="24"/>
          <w:szCs w:val="24"/>
        </w:rPr>
        <w:t> </w:t>
      </w:r>
      <w:r w:rsidRPr="00322F8C">
        <w:rPr>
          <w:sz w:val="24"/>
          <w:szCs w:val="24"/>
          <w:lang w:val="ru-RU"/>
        </w:rPr>
        <w:t>СГС «Учетная политика, оценочные значения и</w:t>
      </w:r>
      <w:r w:rsidRPr="00322F8C">
        <w:rPr>
          <w:sz w:val="24"/>
          <w:szCs w:val="24"/>
        </w:rPr>
        <w:t> </w:t>
      </w:r>
      <w:r w:rsidRPr="00322F8C">
        <w:rPr>
          <w:sz w:val="24"/>
          <w:szCs w:val="24"/>
          <w:lang w:val="ru-RU"/>
        </w:rPr>
        <w:t>ошибки», подпункт «а» пункта</w:t>
      </w:r>
      <w:r w:rsidRPr="00322F8C">
        <w:rPr>
          <w:sz w:val="24"/>
          <w:szCs w:val="24"/>
        </w:rPr>
        <w:t> </w:t>
      </w:r>
      <w:r w:rsidRPr="00322F8C">
        <w:rPr>
          <w:sz w:val="24"/>
          <w:szCs w:val="24"/>
          <w:lang w:val="ru-RU"/>
        </w:rPr>
        <w:t>6 приложения № 2 к данному стандарту.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Pr="00871AB4">
        <w:rPr>
          <w:sz w:val="24"/>
          <w:szCs w:val="24"/>
          <w:lang w:val="ru-RU"/>
        </w:rPr>
        <w:t xml:space="preserve">приложение </w:t>
      </w:r>
      <w:r w:rsidR="00BE5176" w:rsidRPr="00871AB4">
        <w:rPr>
          <w:sz w:val="24"/>
          <w:szCs w:val="24"/>
          <w:lang w:val="ru-RU"/>
        </w:rPr>
        <w:t>3</w:t>
      </w:r>
      <w:r w:rsidRPr="00322F8C">
        <w:rPr>
          <w:sz w:val="24"/>
          <w:szCs w:val="24"/>
          <w:lang w:val="ru-RU"/>
        </w:rPr>
        <w:t>). Документы, оформленные с нарушением, бухгалтерия к учету не принимает.</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3</w:t>
      </w:r>
      <w:r w:rsidRPr="00322F8C">
        <w:rPr>
          <w:sz w:val="24"/>
          <w:szCs w:val="24"/>
        </w:rPr>
        <w:t> </w:t>
      </w:r>
      <w:r w:rsidRPr="00322F8C">
        <w:rPr>
          <w:sz w:val="24"/>
          <w:szCs w:val="24"/>
          <w:lang w:val="ru-RU"/>
        </w:rPr>
        <w:t>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 пункт</w:t>
      </w:r>
      <w:r w:rsidRPr="00322F8C">
        <w:rPr>
          <w:sz w:val="24"/>
          <w:szCs w:val="24"/>
        </w:rPr>
        <w:t> </w:t>
      </w:r>
      <w:r w:rsidRPr="00322F8C">
        <w:rPr>
          <w:sz w:val="24"/>
          <w:szCs w:val="24"/>
          <w:lang w:val="ru-RU"/>
        </w:rPr>
        <w:t>23</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 подпункт «з» пункты 1,</w:t>
      </w:r>
      <w:r w:rsidRPr="00322F8C">
        <w:rPr>
          <w:sz w:val="24"/>
          <w:szCs w:val="24"/>
        </w:rPr>
        <w:t> </w:t>
      </w:r>
      <w:r w:rsidRPr="00322F8C">
        <w:rPr>
          <w:sz w:val="24"/>
          <w:szCs w:val="24"/>
          <w:lang w:val="ru-RU"/>
        </w:rPr>
        <w:t>6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5. Право подписи учетных документов предоставлено сотрудникам, занимающим должности, перечисленные в приложении </w:t>
      </w:r>
      <w:r w:rsidR="007E5E12">
        <w:rPr>
          <w:sz w:val="24"/>
          <w:szCs w:val="24"/>
          <w:lang w:val="ru-RU"/>
        </w:rPr>
        <w:t>1</w:t>
      </w:r>
      <w:r w:rsidRPr="00322F8C">
        <w:rPr>
          <w:sz w:val="24"/>
          <w:szCs w:val="24"/>
          <w:lang w:val="ru-RU"/>
        </w:rPr>
        <w:t xml:space="preserve">6. </w:t>
      </w:r>
      <w:proofErr w:type="spellStart"/>
      <w:r w:rsidRPr="00322F8C">
        <w:rPr>
          <w:sz w:val="24"/>
          <w:szCs w:val="24"/>
          <w:lang w:val="ru-RU"/>
        </w:rPr>
        <w:t>Пофамильный</w:t>
      </w:r>
      <w:proofErr w:type="spellEnd"/>
      <w:r w:rsidRPr="00322F8C">
        <w:rPr>
          <w:sz w:val="24"/>
          <w:szCs w:val="24"/>
          <w:lang w:val="ru-RU"/>
        </w:rPr>
        <w:t xml:space="preserve"> список сотрудников, имеющих право подписи, утверждается отдельным приказом руководителя.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Основание: пункт</w:t>
      </w:r>
      <w:r w:rsidRPr="00322F8C">
        <w:rPr>
          <w:sz w:val="24"/>
          <w:szCs w:val="24"/>
        </w:rPr>
        <w:t> </w:t>
      </w:r>
      <w:r w:rsidRPr="00322F8C">
        <w:rPr>
          <w:sz w:val="24"/>
          <w:szCs w:val="24"/>
          <w:lang w:val="ru-RU"/>
        </w:rPr>
        <w:t>11</w:t>
      </w:r>
      <w:r w:rsidRPr="00322F8C">
        <w:rPr>
          <w:sz w:val="24"/>
          <w:szCs w:val="24"/>
        </w:rPr>
        <w:t> </w:t>
      </w:r>
      <w:r w:rsidRPr="00322F8C">
        <w:rPr>
          <w:sz w:val="24"/>
          <w:szCs w:val="24"/>
          <w:lang w:val="ru-RU"/>
        </w:rPr>
        <w:t>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 пункт</w:t>
      </w:r>
      <w:r w:rsidRPr="00322F8C">
        <w:rPr>
          <w:sz w:val="24"/>
          <w:szCs w:val="24"/>
        </w:rPr>
        <w:t> </w:t>
      </w:r>
      <w:r w:rsidRPr="00322F8C">
        <w:rPr>
          <w:sz w:val="24"/>
          <w:szCs w:val="24"/>
          <w:lang w:val="ru-RU"/>
        </w:rPr>
        <w:t>8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исправление ошибок;</w:t>
      </w:r>
    </w:p>
    <w:p w:rsidR="00021F58" w:rsidRPr="00322F8C" w:rsidRDefault="00322F8C" w:rsidP="00C14FE2">
      <w:pPr>
        <w:spacing w:after="0" w:line="240" w:lineRule="auto"/>
        <w:ind w:firstLine="709"/>
        <w:contextualSpacing/>
        <w:jc w:val="both"/>
        <w:rPr>
          <w:sz w:val="24"/>
          <w:szCs w:val="24"/>
          <w:lang w:val="ru-RU"/>
        </w:rPr>
      </w:pPr>
      <w:r w:rsidRPr="00DD2869">
        <w:rPr>
          <w:sz w:val="24"/>
          <w:szCs w:val="24"/>
          <w:lang w:val="ru-RU"/>
        </w:rPr>
        <w:t>- по необходимости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w:t>
      </w:r>
      <w:r w:rsidRPr="00322F8C">
        <w:rPr>
          <w:sz w:val="24"/>
          <w:szCs w:val="24"/>
        </w:rPr>
        <w:t> </w:t>
      </w:r>
      <w:r w:rsidRPr="00322F8C">
        <w:rPr>
          <w:sz w:val="24"/>
          <w:szCs w:val="24"/>
          <w:lang w:val="ru-RU"/>
        </w:rPr>
        <w:t>отдельном документе, заверяются подписью сотрудника, составившего перевод, и</w:t>
      </w:r>
      <w:r w:rsidRPr="00322F8C">
        <w:rPr>
          <w:sz w:val="24"/>
          <w:szCs w:val="24"/>
        </w:rPr>
        <w:t> </w:t>
      </w:r>
      <w:r w:rsidRPr="00322F8C">
        <w:rPr>
          <w:sz w:val="24"/>
          <w:szCs w:val="24"/>
          <w:lang w:val="ru-RU"/>
        </w:rPr>
        <w:t>прикладываются к</w:t>
      </w:r>
      <w:r w:rsidRPr="00322F8C">
        <w:rPr>
          <w:sz w:val="24"/>
          <w:szCs w:val="24"/>
        </w:rPr>
        <w:t> </w:t>
      </w:r>
      <w:r w:rsidRPr="00322F8C">
        <w:rPr>
          <w:sz w:val="24"/>
          <w:szCs w:val="24"/>
          <w:lang w:val="ru-RU"/>
        </w:rPr>
        <w:t>первичным документам. В</w:t>
      </w:r>
      <w:r w:rsidRPr="00322F8C">
        <w:rPr>
          <w:sz w:val="24"/>
          <w:szCs w:val="24"/>
        </w:rPr>
        <w:t> </w:t>
      </w:r>
      <w:r w:rsidRPr="00322F8C">
        <w:rPr>
          <w:sz w:val="24"/>
          <w:szCs w:val="24"/>
          <w:lang w:val="ru-RU"/>
        </w:rPr>
        <w:t>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Если документы на</w:t>
      </w:r>
      <w:r w:rsidRPr="00322F8C">
        <w:rPr>
          <w:sz w:val="24"/>
          <w:szCs w:val="24"/>
        </w:rPr>
        <w:t> </w:t>
      </w:r>
      <w:r w:rsidRPr="00322F8C">
        <w:rPr>
          <w:sz w:val="24"/>
          <w:szCs w:val="24"/>
          <w:lang w:val="ru-RU"/>
        </w:rPr>
        <w:t>иностранном языке составлены по</w:t>
      </w:r>
      <w:r w:rsidRPr="00322F8C">
        <w:rPr>
          <w:sz w:val="24"/>
          <w:szCs w:val="24"/>
        </w:rPr>
        <w:t> </w:t>
      </w:r>
      <w:r w:rsidRPr="00322F8C">
        <w:rPr>
          <w:sz w:val="24"/>
          <w:szCs w:val="24"/>
          <w:lang w:val="ru-RU"/>
        </w:rPr>
        <w:t>типовой форме (идентичны по</w:t>
      </w:r>
      <w:r w:rsidRPr="00322F8C">
        <w:rPr>
          <w:sz w:val="24"/>
          <w:szCs w:val="24"/>
        </w:rPr>
        <w:t> </w:t>
      </w:r>
      <w:r w:rsidRPr="00322F8C">
        <w:rPr>
          <w:sz w:val="24"/>
          <w:szCs w:val="24"/>
          <w:lang w:val="ru-RU"/>
        </w:rPr>
        <w:t>количеству граф, их</w:t>
      </w:r>
      <w:r w:rsidRPr="00322F8C">
        <w:rPr>
          <w:sz w:val="24"/>
          <w:szCs w:val="24"/>
        </w:rPr>
        <w:t> </w:t>
      </w:r>
      <w:r w:rsidRPr="00322F8C">
        <w:rPr>
          <w:sz w:val="24"/>
          <w:szCs w:val="24"/>
          <w:lang w:val="ru-RU"/>
        </w:rPr>
        <w:t>названию, расшифровке работ и</w:t>
      </w:r>
      <w:r w:rsidRPr="00322F8C">
        <w:rPr>
          <w:sz w:val="24"/>
          <w:szCs w:val="24"/>
        </w:rPr>
        <w:t> </w:t>
      </w:r>
      <w:r w:rsidRPr="00322F8C">
        <w:rPr>
          <w:sz w:val="24"/>
          <w:szCs w:val="24"/>
          <w:lang w:val="ru-RU"/>
        </w:rPr>
        <w:t>т.</w:t>
      </w:r>
      <w:r w:rsidRPr="00322F8C">
        <w:rPr>
          <w:sz w:val="24"/>
          <w:szCs w:val="24"/>
        </w:rPr>
        <w:t> </w:t>
      </w:r>
      <w:r w:rsidRPr="00322F8C">
        <w:rPr>
          <w:sz w:val="24"/>
          <w:szCs w:val="24"/>
          <w:lang w:val="ru-RU"/>
        </w:rPr>
        <w:t>д.</w:t>
      </w:r>
      <w:r w:rsidRPr="00322F8C">
        <w:rPr>
          <w:sz w:val="24"/>
          <w:szCs w:val="24"/>
        </w:rPr>
        <w:t> </w:t>
      </w:r>
      <w:r w:rsidRPr="00322F8C">
        <w:rPr>
          <w:sz w:val="24"/>
          <w:szCs w:val="24"/>
          <w:lang w:val="ru-RU"/>
        </w:rPr>
        <w:t>и</w:t>
      </w:r>
      <w:r w:rsidRPr="00322F8C">
        <w:rPr>
          <w:sz w:val="24"/>
          <w:szCs w:val="24"/>
        </w:rPr>
        <w:t> </w:t>
      </w:r>
      <w:r w:rsidRPr="00322F8C">
        <w:rPr>
          <w:sz w:val="24"/>
          <w:szCs w:val="24"/>
          <w:lang w:val="ru-RU"/>
        </w:rPr>
        <w:t>отличаются только суммой), то</w:t>
      </w:r>
      <w:r w:rsidRPr="00322F8C">
        <w:rPr>
          <w:sz w:val="24"/>
          <w:szCs w:val="24"/>
        </w:rPr>
        <w:t> </w:t>
      </w:r>
      <w:r w:rsidRPr="00322F8C">
        <w:rPr>
          <w:sz w:val="24"/>
          <w:szCs w:val="24"/>
          <w:lang w:val="ru-RU"/>
        </w:rPr>
        <w:t>в</w:t>
      </w:r>
      <w:r w:rsidRPr="00322F8C">
        <w:rPr>
          <w:sz w:val="24"/>
          <w:szCs w:val="24"/>
        </w:rPr>
        <w:t> </w:t>
      </w:r>
      <w:r w:rsidRPr="00322F8C">
        <w:rPr>
          <w:sz w:val="24"/>
          <w:szCs w:val="24"/>
          <w:lang w:val="ru-RU"/>
        </w:rPr>
        <w:t>отношении их</w:t>
      </w:r>
      <w:r w:rsidRPr="00322F8C">
        <w:rPr>
          <w:sz w:val="24"/>
          <w:szCs w:val="24"/>
        </w:rPr>
        <w:t> </w:t>
      </w:r>
      <w:r w:rsidRPr="00322F8C">
        <w:rPr>
          <w:sz w:val="24"/>
          <w:szCs w:val="24"/>
          <w:lang w:val="ru-RU"/>
        </w:rPr>
        <w:t xml:space="preserve">постоянных показателей </w:t>
      </w:r>
      <w:proofErr w:type="gramStart"/>
      <w:r w:rsidRPr="00322F8C">
        <w:rPr>
          <w:sz w:val="24"/>
          <w:szCs w:val="24"/>
          <w:lang w:val="ru-RU"/>
        </w:rPr>
        <w:t>достаточно однократного</w:t>
      </w:r>
      <w:proofErr w:type="gramEnd"/>
      <w:r w:rsidRPr="00322F8C">
        <w:rPr>
          <w:sz w:val="24"/>
          <w:szCs w:val="24"/>
          <w:lang w:val="ru-RU"/>
        </w:rPr>
        <w:t xml:space="preserve"> перевода на</w:t>
      </w:r>
      <w:r w:rsidRPr="00322F8C">
        <w:rPr>
          <w:sz w:val="24"/>
          <w:szCs w:val="24"/>
        </w:rPr>
        <w:t> </w:t>
      </w:r>
      <w:r w:rsidRPr="00322F8C">
        <w:rPr>
          <w:sz w:val="24"/>
          <w:szCs w:val="24"/>
          <w:lang w:val="ru-RU"/>
        </w:rPr>
        <w:t>русский язык. Впоследствии переводить нужно только изменяющиеся показатели данного первичного документа.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31</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 пункт</w:t>
      </w:r>
      <w:r w:rsidRPr="00322F8C">
        <w:rPr>
          <w:sz w:val="24"/>
          <w:szCs w:val="24"/>
        </w:rPr>
        <w:t> </w:t>
      </w:r>
      <w:r w:rsidRPr="00322F8C">
        <w:rPr>
          <w:sz w:val="24"/>
          <w:szCs w:val="24"/>
          <w:lang w:val="ru-RU"/>
        </w:rPr>
        <w:t>7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Если в первичный учетный документ включены реквизиты из другого документа-основания, в пер</w:t>
      </w:r>
      <w:r w:rsidR="00DD2869">
        <w:rPr>
          <w:sz w:val="24"/>
          <w:szCs w:val="24"/>
          <w:lang w:val="ru-RU"/>
        </w:rPr>
        <w:t>вичном документе</w:t>
      </w:r>
      <w:r w:rsidRPr="00322F8C">
        <w:rPr>
          <w:sz w:val="24"/>
          <w:szCs w:val="24"/>
          <w:lang w:val="ru-RU"/>
        </w:rPr>
        <w:t xml:space="preserve"> указывается информация, позволяющая идентифицировать соответствующий документ-основание.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7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9.</w:t>
      </w:r>
      <w:r w:rsidRPr="00322F8C">
        <w:rPr>
          <w:sz w:val="24"/>
          <w:szCs w:val="24"/>
        </w:rPr>
        <w:t> </w:t>
      </w:r>
      <w:r w:rsidRPr="00322F8C">
        <w:rPr>
          <w:sz w:val="24"/>
          <w:szCs w:val="24"/>
          <w:lang w:val="ru-RU"/>
        </w:rPr>
        <w:t>Формирование электронных регистров бухучета осуществляется в следующем порядке: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w:t>
      </w:r>
      <w:r w:rsidRPr="00322F8C">
        <w:rPr>
          <w:sz w:val="24"/>
          <w:szCs w:val="24"/>
        </w:rPr>
        <w:t> </w:t>
      </w:r>
      <w:r w:rsidRPr="00322F8C">
        <w:rPr>
          <w:sz w:val="24"/>
          <w:szCs w:val="24"/>
          <w:lang w:val="ru-RU"/>
        </w:rPr>
        <w:t>документа);</w:t>
      </w:r>
      <w:r w:rsidRPr="00322F8C">
        <w:rPr>
          <w:sz w:val="24"/>
          <w:szCs w:val="24"/>
          <w:lang w:val="ru-RU"/>
        </w:rPr>
        <w:br/>
        <w:t>- Журнал операций (ф. 0509213) по</w:t>
      </w:r>
      <w:r w:rsidRPr="00322F8C">
        <w:rPr>
          <w:sz w:val="24"/>
          <w:szCs w:val="24"/>
        </w:rPr>
        <w:t> </w:t>
      </w:r>
      <w:r w:rsidRPr="00322F8C">
        <w:rPr>
          <w:sz w:val="24"/>
          <w:szCs w:val="24"/>
          <w:lang w:val="ru-RU"/>
        </w:rPr>
        <w:t>всем</w:t>
      </w:r>
      <w:r w:rsidR="00DD2869">
        <w:rPr>
          <w:sz w:val="24"/>
          <w:szCs w:val="24"/>
          <w:lang w:val="ru-RU"/>
        </w:rPr>
        <w:t xml:space="preserve"> </w:t>
      </w:r>
      <w:proofErr w:type="spellStart"/>
      <w:r w:rsidRPr="00322F8C">
        <w:rPr>
          <w:sz w:val="24"/>
          <w:szCs w:val="24"/>
          <w:lang w:val="ru-RU"/>
        </w:rPr>
        <w:t>забалансовым</w:t>
      </w:r>
      <w:proofErr w:type="spellEnd"/>
      <w:r w:rsidRPr="00322F8C">
        <w:rPr>
          <w:sz w:val="24"/>
          <w:szCs w:val="24"/>
          <w:lang w:val="ru-RU"/>
        </w:rPr>
        <w:t xml:space="preserve"> счетам формируется</w:t>
      </w:r>
      <w:r w:rsidR="00DD2869">
        <w:rPr>
          <w:sz w:val="24"/>
          <w:szCs w:val="24"/>
          <w:lang w:val="ru-RU"/>
        </w:rPr>
        <w:t xml:space="preserve"> </w:t>
      </w:r>
      <w:r w:rsidRPr="00DD2869">
        <w:rPr>
          <w:sz w:val="24"/>
          <w:szCs w:val="24"/>
          <w:lang w:val="ru-RU"/>
        </w:rPr>
        <w:t>ежемесячно</w:t>
      </w:r>
      <w:r w:rsidR="00DD2869" w:rsidRPr="00DD2869">
        <w:rPr>
          <w:sz w:val="24"/>
          <w:szCs w:val="24"/>
          <w:lang w:val="ru-RU"/>
        </w:rPr>
        <w:t xml:space="preserve"> </w:t>
      </w:r>
      <w:r w:rsidRPr="00322F8C">
        <w:rPr>
          <w:sz w:val="24"/>
          <w:szCs w:val="24"/>
          <w:lang w:val="ru-RU"/>
        </w:rPr>
        <w:t xml:space="preserve">в случае, если в отчетном </w:t>
      </w:r>
      <w:r w:rsidRPr="00DD2869">
        <w:rPr>
          <w:sz w:val="24"/>
          <w:szCs w:val="24"/>
          <w:lang w:val="ru-RU"/>
        </w:rPr>
        <w:t>месяце</w:t>
      </w:r>
      <w:r w:rsidRPr="00322F8C">
        <w:rPr>
          <w:sz w:val="24"/>
          <w:szCs w:val="24"/>
          <w:lang w:val="ru-RU"/>
        </w:rPr>
        <w:t xml:space="preserve"> были обороты по счету;</w:t>
      </w:r>
      <w:r w:rsidRPr="00DD2869">
        <w:rPr>
          <w:sz w:val="24"/>
          <w:szCs w:val="24"/>
          <w:lang w:val="ru-RU"/>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инвентарная карточка учета основных средств оформляется при принятии объекта к</w:t>
      </w:r>
      <w:r w:rsidRPr="00322F8C">
        <w:rPr>
          <w:sz w:val="24"/>
          <w:szCs w:val="24"/>
        </w:rPr>
        <w:t> </w:t>
      </w:r>
      <w:r w:rsidRPr="00322F8C">
        <w:rPr>
          <w:sz w:val="24"/>
          <w:szCs w:val="24"/>
          <w:lang w:val="ru-RU"/>
        </w:rPr>
        <w:t>учету, по мере внесения изменений (данных о переоценке, модернизации, реконструкции, консервации и</w:t>
      </w:r>
      <w:r w:rsidRPr="00322F8C">
        <w:rPr>
          <w:sz w:val="24"/>
          <w:szCs w:val="24"/>
        </w:rPr>
        <w:t> </w:t>
      </w:r>
      <w:r w:rsidRPr="00322F8C">
        <w:rPr>
          <w:sz w:val="24"/>
          <w:szCs w:val="24"/>
          <w:lang w:val="ru-RU"/>
        </w:rPr>
        <w:t>пр.) и при выбытии. При отсутствии указанных событий</w:t>
      </w:r>
      <w:r w:rsidRPr="00322F8C">
        <w:rPr>
          <w:sz w:val="24"/>
          <w:szCs w:val="24"/>
        </w:rPr>
        <w:t> </w:t>
      </w:r>
      <w:r w:rsidRPr="00322F8C">
        <w:rPr>
          <w:sz w:val="24"/>
          <w:szCs w:val="24"/>
          <w:lang w:val="ru-RU"/>
        </w:rPr>
        <w:t>–</w:t>
      </w:r>
      <w:r w:rsidRPr="00DD2869">
        <w:rPr>
          <w:sz w:val="24"/>
          <w:szCs w:val="24"/>
          <w:lang w:val="ru-RU"/>
        </w:rPr>
        <w:t> ежегодно</w:t>
      </w:r>
      <w:r w:rsidRPr="00322F8C">
        <w:rPr>
          <w:sz w:val="24"/>
          <w:szCs w:val="24"/>
          <w:lang w:val="ru-RU"/>
        </w:rPr>
        <w:t xml:space="preserve">, на последний рабочий день </w:t>
      </w:r>
      <w:r w:rsidRPr="00DD2869">
        <w:rPr>
          <w:sz w:val="24"/>
          <w:szCs w:val="24"/>
          <w:lang w:val="ru-RU"/>
        </w:rPr>
        <w:t>года</w:t>
      </w:r>
      <w:r w:rsidRPr="00322F8C">
        <w:rPr>
          <w:sz w:val="24"/>
          <w:szCs w:val="24"/>
          <w:lang w:val="ru-RU"/>
        </w:rPr>
        <w:t>, со сведениями о начисленной амортизации;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инвентарная карточка группового учета основных средств оформляется при принятии</w:t>
      </w:r>
      <w:r w:rsidRPr="00322F8C">
        <w:rPr>
          <w:sz w:val="24"/>
          <w:szCs w:val="24"/>
        </w:rPr>
        <w:t> </w:t>
      </w:r>
      <w:r w:rsidRPr="00322F8C">
        <w:rPr>
          <w:sz w:val="24"/>
          <w:szCs w:val="24"/>
          <w:lang w:val="ru-RU"/>
        </w:rPr>
        <w:t>объектов к учету, по мере внесения изменений (данных о переоценке, модернизации,</w:t>
      </w:r>
      <w:r w:rsidRPr="00322F8C">
        <w:rPr>
          <w:sz w:val="24"/>
          <w:szCs w:val="24"/>
        </w:rPr>
        <w:t> </w:t>
      </w:r>
      <w:r w:rsidRPr="00322F8C">
        <w:rPr>
          <w:sz w:val="24"/>
          <w:szCs w:val="24"/>
          <w:lang w:val="ru-RU"/>
        </w:rPr>
        <w:t>реконструкции, консервации и</w:t>
      </w:r>
      <w:r w:rsidRPr="00322F8C">
        <w:rPr>
          <w:sz w:val="24"/>
          <w:szCs w:val="24"/>
        </w:rPr>
        <w:t> </w:t>
      </w:r>
      <w:r w:rsidRPr="00322F8C">
        <w:rPr>
          <w:sz w:val="24"/>
          <w:szCs w:val="24"/>
          <w:lang w:val="ru-RU"/>
        </w:rPr>
        <w:t>пр.) и при выбытии;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опись инвентарных карточек по учету основных средств, инвентарный список основных средств, реестр карточек заполняются </w:t>
      </w:r>
      <w:r w:rsidRPr="00DD2869">
        <w:rPr>
          <w:sz w:val="24"/>
          <w:szCs w:val="24"/>
          <w:lang w:val="ru-RU"/>
        </w:rPr>
        <w:t>ежегодно</w:t>
      </w:r>
      <w:r w:rsidRPr="00322F8C">
        <w:rPr>
          <w:sz w:val="24"/>
          <w:szCs w:val="24"/>
          <w:lang w:val="ru-RU"/>
        </w:rPr>
        <w:t xml:space="preserve">, в последний день </w:t>
      </w:r>
      <w:r w:rsidRPr="00DD2869">
        <w:rPr>
          <w:sz w:val="24"/>
          <w:szCs w:val="24"/>
          <w:lang w:val="ru-RU"/>
        </w:rPr>
        <w:t>года</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книга учета бланков строгой отчетности, книга аналитического учета депонированной зарплаты и </w:t>
      </w:r>
      <w:proofErr w:type="gramStart"/>
      <w:r w:rsidRPr="00322F8C">
        <w:rPr>
          <w:sz w:val="24"/>
          <w:szCs w:val="24"/>
          <w:lang w:val="ru-RU"/>
        </w:rPr>
        <w:t>стипендий</w:t>
      </w:r>
      <w:proofErr w:type="gramEnd"/>
      <w:r w:rsidRPr="00322F8C">
        <w:rPr>
          <w:sz w:val="24"/>
          <w:szCs w:val="24"/>
          <w:lang w:val="ru-RU"/>
        </w:rPr>
        <w:t xml:space="preserve"> </w:t>
      </w:r>
      <w:r w:rsidR="00DD2869">
        <w:rPr>
          <w:sz w:val="24"/>
          <w:szCs w:val="24"/>
          <w:lang w:val="ru-RU"/>
        </w:rPr>
        <w:t xml:space="preserve">если были обороты по таким операциям </w:t>
      </w:r>
      <w:r w:rsidRPr="00322F8C">
        <w:rPr>
          <w:sz w:val="24"/>
          <w:szCs w:val="24"/>
          <w:lang w:val="ru-RU"/>
        </w:rPr>
        <w:t xml:space="preserve">заполняются </w:t>
      </w:r>
      <w:r w:rsidRPr="00DD2869">
        <w:rPr>
          <w:sz w:val="24"/>
          <w:szCs w:val="24"/>
          <w:lang w:val="ru-RU"/>
        </w:rPr>
        <w:t xml:space="preserve">ежемесячно </w:t>
      </w:r>
      <w:r w:rsidRPr="00322F8C">
        <w:rPr>
          <w:sz w:val="24"/>
          <w:szCs w:val="24"/>
          <w:lang w:val="ru-RU"/>
        </w:rPr>
        <w:t>в</w:t>
      </w:r>
      <w:r w:rsidRPr="00DD2869">
        <w:rPr>
          <w:sz w:val="24"/>
          <w:szCs w:val="24"/>
          <w:lang w:val="ru-RU"/>
        </w:rPr>
        <w:t> </w:t>
      </w:r>
      <w:r w:rsidRPr="00322F8C">
        <w:rPr>
          <w:sz w:val="24"/>
          <w:szCs w:val="24"/>
          <w:lang w:val="ru-RU"/>
        </w:rPr>
        <w:t xml:space="preserve">последний день </w:t>
      </w:r>
      <w:r w:rsidRPr="00DD2869">
        <w:rPr>
          <w:sz w:val="24"/>
          <w:szCs w:val="24"/>
          <w:lang w:val="ru-RU"/>
        </w:rPr>
        <w:t>месяца</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 авансовые отчеты брошюруются в хронологическом порядке в последний день отчетного месяца;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журналы операций, главная книга заполняются </w:t>
      </w:r>
      <w:r w:rsidRPr="00405ACC">
        <w:rPr>
          <w:sz w:val="24"/>
          <w:szCs w:val="24"/>
          <w:lang w:val="ru-RU"/>
        </w:rPr>
        <w:t>ежемесячно</w:t>
      </w:r>
      <w:r w:rsidR="00405ACC" w:rsidRPr="00405ACC">
        <w:rPr>
          <w:sz w:val="24"/>
          <w:szCs w:val="24"/>
          <w:lang w:val="ru-RU"/>
        </w:rPr>
        <w:t xml:space="preserve"> в электронном виде и распечатываются в последний день года</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другие регистры, не указанные выше, заполняются по мере необходимости, если иное</w:t>
      </w:r>
      <w:r w:rsidRPr="00322F8C">
        <w:rPr>
          <w:sz w:val="24"/>
          <w:szCs w:val="24"/>
        </w:rPr>
        <w:t> </w:t>
      </w:r>
      <w:r w:rsidRPr="00322F8C">
        <w:rPr>
          <w:sz w:val="24"/>
          <w:szCs w:val="24"/>
          <w:lang w:val="ru-RU"/>
        </w:rPr>
        <w:t>не установлено законодательством</w:t>
      </w:r>
      <w:r w:rsidRPr="00322F8C">
        <w:rPr>
          <w:sz w:val="24"/>
          <w:szCs w:val="24"/>
        </w:rPr>
        <w:t> </w:t>
      </w:r>
      <w:r w:rsidRPr="00322F8C">
        <w:rPr>
          <w:sz w:val="24"/>
          <w:szCs w:val="24"/>
          <w:lang w:val="ru-RU"/>
        </w:rPr>
        <w:t>РФ.</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11,</w:t>
      </w:r>
      <w:r w:rsidRPr="00322F8C">
        <w:rPr>
          <w:sz w:val="24"/>
          <w:szCs w:val="24"/>
        </w:rPr>
        <w:t> </w:t>
      </w:r>
      <w:r w:rsidRPr="00322F8C">
        <w:rPr>
          <w:sz w:val="24"/>
          <w:szCs w:val="24"/>
          <w:lang w:val="ru-RU"/>
        </w:rPr>
        <w:t>167</w:t>
      </w:r>
      <w:r w:rsidRPr="00322F8C">
        <w:rPr>
          <w:sz w:val="24"/>
          <w:szCs w:val="24"/>
        </w:rPr>
        <w:t> </w:t>
      </w:r>
      <w:r w:rsidRPr="00322F8C">
        <w:rPr>
          <w:sz w:val="24"/>
          <w:szCs w:val="24"/>
          <w:lang w:val="ru-RU"/>
        </w:rPr>
        <w:t>Инструкции к Единому плану счетов № 157н,</w:t>
      </w:r>
      <w:r w:rsidRPr="00322F8C">
        <w:rPr>
          <w:sz w:val="24"/>
          <w:szCs w:val="24"/>
        </w:rPr>
        <w:t> </w:t>
      </w:r>
      <w:r w:rsidRPr="00322F8C">
        <w:rPr>
          <w:sz w:val="24"/>
          <w:szCs w:val="24"/>
          <w:lang w:val="ru-RU"/>
        </w:rPr>
        <w:t>Методические указания, утвержденные</w:t>
      </w:r>
      <w:r w:rsidRPr="00322F8C">
        <w:rPr>
          <w:sz w:val="24"/>
          <w:szCs w:val="24"/>
        </w:rPr>
        <w:t> </w:t>
      </w:r>
      <w:r w:rsidRPr="00322F8C">
        <w:rPr>
          <w:sz w:val="24"/>
          <w:szCs w:val="24"/>
          <w:lang w:val="ru-RU"/>
        </w:rPr>
        <w:t>приказом Минфина от 30.03.2015 № 52н.</w:t>
      </w:r>
    </w:p>
    <w:p w:rsidR="000B5468" w:rsidRDefault="00322F8C" w:rsidP="00C14FE2">
      <w:pPr>
        <w:spacing w:after="0" w:line="240" w:lineRule="auto"/>
        <w:ind w:firstLine="709"/>
        <w:contextualSpacing/>
        <w:jc w:val="both"/>
        <w:rPr>
          <w:sz w:val="24"/>
          <w:szCs w:val="24"/>
          <w:lang w:val="ru-RU"/>
        </w:rPr>
      </w:pPr>
      <w:r w:rsidRPr="00322F8C">
        <w:rPr>
          <w:sz w:val="24"/>
          <w:szCs w:val="24"/>
          <w:lang w:val="ru-RU"/>
        </w:rPr>
        <w:t>10.</w:t>
      </w:r>
      <w:r w:rsidRPr="00322F8C">
        <w:rPr>
          <w:sz w:val="24"/>
          <w:szCs w:val="24"/>
        </w:rPr>
        <w:t> </w:t>
      </w:r>
      <w:r w:rsidRPr="00322F8C">
        <w:rPr>
          <w:sz w:val="24"/>
          <w:szCs w:val="24"/>
          <w:lang w:val="ru-RU"/>
        </w:rPr>
        <w:t xml:space="preserve">Журнал операций расчетов по оплате труда, денежному довольствию и стипендиям (ф. 0504071) ведется </w:t>
      </w:r>
      <w:r w:rsidR="000B5468" w:rsidRPr="000B5468">
        <w:rPr>
          <w:sz w:val="24"/>
          <w:szCs w:val="24"/>
          <w:lang w:val="ru-RU"/>
        </w:rPr>
        <w:t xml:space="preserve">на основании свода расчетно-платежных ведомостей с приложением первичных документов: табелей использования рабочего времени, приказов (выписок) о зачислении, увольнении, перемещении, отпусках (для штатных сотрудников); договоров и актов выполненных работ (для внештатных сотрудников); документов, подтверждающих право на получение государственных пособий, и </w:t>
      </w:r>
      <w:proofErr w:type="spellStart"/>
      <w:r w:rsidR="000B5468" w:rsidRPr="000B5468">
        <w:rPr>
          <w:sz w:val="24"/>
          <w:szCs w:val="24"/>
          <w:lang w:val="ru-RU"/>
        </w:rPr>
        <w:t>т</w:t>
      </w:r>
      <w:proofErr w:type="gramStart"/>
      <w:r w:rsidR="000B5468" w:rsidRPr="000B5468">
        <w:rPr>
          <w:sz w:val="24"/>
          <w:szCs w:val="24"/>
          <w:lang w:val="ru-RU"/>
        </w:rPr>
        <w:t>.д</w:t>
      </w:r>
      <w:proofErr w:type="spellEnd"/>
      <w:proofErr w:type="gramEnd"/>
      <w:r w:rsidR="000B5468" w:rsidRPr="000B5468">
        <w:rPr>
          <w:sz w:val="24"/>
          <w:szCs w:val="24"/>
          <w:lang w:val="ru-RU"/>
        </w:rPr>
        <w:t xml:space="preserve"> </w:t>
      </w:r>
    </w:p>
    <w:p w:rsidR="00021F58" w:rsidRPr="00C955F0" w:rsidRDefault="00322F8C" w:rsidP="00C14FE2">
      <w:pPr>
        <w:spacing w:after="0" w:line="240" w:lineRule="auto"/>
        <w:ind w:firstLine="709"/>
        <w:contextualSpacing/>
        <w:jc w:val="both"/>
        <w:rPr>
          <w:sz w:val="24"/>
          <w:szCs w:val="24"/>
          <w:lang w:val="ru-RU"/>
        </w:rPr>
      </w:pPr>
      <w:r w:rsidRPr="00322F8C">
        <w:rPr>
          <w:sz w:val="24"/>
          <w:szCs w:val="24"/>
          <w:lang w:val="ru-RU"/>
        </w:rPr>
        <w:t xml:space="preserve">11. Журналам операций присваиваются номера согласно </w:t>
      </w:r>
      <w:r w:rsidRPr="00987B29">
        <w:rPr>
          <w:sz w:val="24"/>
          <w:szCs w:val="24"/>
          <w:lang w:val="ru-RU"/>
        </w:rPr>
        <w:t xml:space="preserve">приложению </w:t>
      </w:r>
      <w:r w:rsidR="000B5468" w:rsidRPr="00987B29">
        <w:rPr>
          <w:sz w:val="24"/>
          <w:szCs w:val="24"/>
          <w:lang w:val="ru-RU"/>
        </w:rPr>
        <w:t>4</w:t>
      </w:r>
      <w:r w:rsidRPr="00C955F0">
        <w:rPr>
          <w:sz w:val="24"/>
          <w:szCs w:val="24"/>
          <w:lang w:val="ru-RU"/>
        </w:rPr>
        <w:t>.</w:t>
      </w:r>
    </w:p>
    <w:p w:rsidR="00021F58" w:rsidRPr="00C955F0" w:rsidRDefault="00322F8C" w:rsidP="00C14FE2">
      <w:pPr>
        <w:spacing w:after="0" w:line="240" w:lineRule="auto"/>
        <w:ind w:firstLine="709"/>
        <w:contextualSpacing/>
        <w:jc w:val="both"/>
        <w:rPr>
          <w:sz w:val="24"/>
          <w:szCs w:val="24"/>
          <w:lang w:val="ru-RU"/>
        </w:rPr>
      </w:pPr>
      <w:r w:rsidRPr="00322F8C">
        <w:rPr>
          <w:sz w:val="24"/>
          <w:szCs w:val="24"/>
          <w:lang w:val="ru-RU"/>
        </w:rPr>
        <w:t>К</w:t>
      </w:r>
      <w:r w:rsidRPr="008D7F91">
        <w:rPr>
          <w:sz w:val="24"/>
          <w:szCs w:val="24"/>
          <w:lang w:val="ru-RU"/>
        </w:rPr>
        <w:t> </w:t>
      </w:r>
      <w:r w:rsidRPr="00322F8C">
        <w:rPr>
          <w:sz w:val="24"/>
          <w:szCs w:val="24"/>
          <w:lang w:val="ru-RU"/>
        </w:rPr>
        <w:t xml:space="preserve">журналам прилагаются первичные учетные документы согласно </w:t>
      </w:r>
      <w:r w:rsidRPr="008D7F91">
        <w:rPr>
          <w:sz w:val="24"/>
          <w:szCs w:val="24"/>
          <w:lang w:val="ru-RU"/>
        </w:rPr>
        <w:t xml:space="preserve">приложению </w:t>
      </w:r>
      <w:r w:rsidR="008D7F91" w:rsidRPr="008D7F91">
        <w:rPr>
          <w:sz w:val="24"/>
          <w:szCs w:val="24"/>
          <w:lang w:val="ru-RU"/>
        </w:rPr>
        <w:t>5</w:t>
      </w:r>
      <w:r w:rsidRPr="00C955F0">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w:t>
      </w:r>
      <w:r w:rsidR="008D7F91">
        <w:rPr>
          <w:sz w:val="24"/>
          <w:szCs w:val="24"/>
          <w:lang w:val="ru-RU"/>
        </w:rPr>
        <w:t>редств или интернета, необходим</w:t>
      </w:r>
      <w:r w:rsidRPr="00322F8C">
        <w:rPr>
          <w:sz w:val="24"/>
          <w:szCs w:val="24"/>
          <w:lang w:val="ru-RU"/>
        </w:rPr>
        <w:t>ых для оформления электронных документов. В этих случаях документ может быть составлен: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на</w:t>
      </w:r>
      <w:r w:rsidRPr="00322F8C">
        <w:rPr>
          <w:sz w:val="24"/>
          <w:szCs w:val="24"/>
        </w:rPr>
        <w:t> </w:t>
      </w:r>
      <w:r w:rsidRPr="00322F8C">
        <w:rPr>
          <w:sz w:val="24"/>
          <w:szCs w:val="24"/>
          <w:lang w:val="ru-RU"/>
        </w:rPr>
        <w:t>бумажном носителе и</w:t>
      </w:r>
      <w:r w:rsidRPr="00322F8C">
        <w:rPr>
          <w:sz w:val="24"/>
          <w:szCs w:val="24"/>
        </w:rPr>
        <w:t> </w:t>
      </w:r>
      <w:proofErr w:type="gramStart"/>
      <w:r w:rsidRPr="00322F8C">
        <w:rPr>
          <w:sz w:val="24"/>
          <w:szCs w:val="24"/>
          <w:lang w:val="ru-RU"/>
        </w:rPr>
        <w:t>заверен</w:t>
      </w:r>
      <w:proofErr w:type="gramEnd"/>
      <w:r w:rsidRPr="00322F8C">
        <w:rPr>
          <w:sz w:val="24"/>
          <w:szCs w:val="24"/>
          <w:lang w:val="ru-RU"/>
        </w:rPr>
        <w:t xml:space="preserve"> собственноручной подписью;</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Для передачи в бухгалтерию изготавливаются </w:t>
      </w:r>
      <w:proofErr w:type="gramStart"/>
      <w:r w:rsidRPr="00322F8C">
        <w:rPr>
          <w:sz w:val="24"/>
          <w:szCs w:val="24"/>
          <w:lang w:val="ru-RU"/>
        </w:rPr>
        <w:t>скан-копии</w:t>
      </w:r>
      <w:proofErr w:type="gramEnd"/>
      <w:r w:rsidRPr="00322F8C">
        <w:rPr>
          <w:sz w:val="24"/>
          <w:szCs w:val="24"/>
          <w:lang w:val="ru-RU"/>
        </w:rPr>
        <w:t xml:space="preserve"> документов с собственноручными подписями – бумажных или автоматически сформированных. </w:t>
      </w:r>
      <w:proofErr w:type="gramStart"/>
      <w:r w:rsidRPr="00322F8C">
        <w:rPr>
          <w:sz w:val="24"/>
          <w:szCs w:val="24"/>
          <w:lang w:val="ru-RU"/>
        </w:rPr>
        <w:t>Скан-копии</w:t>
      </w:r>
      <w:proofErr w:type="gramEnd"/>
      <w:r w:rsidRPr="00322F8C">
        <w:rPr>
          <w:sz w:val="24"/>
          <w:szCs w:val="24"/>
          <w:lang w:val="ru-RU"/>
        </w:rPr>
        <w:t xml:space="preserve"> изготавливает, подписывает ЭП и несет ответственность за соответствие подлиннику документа сотрудник, составивший соответствующий подлинник.</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10, 12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w:t>
      </w:r>
      <w:r w:rsidR="008D7F91">
        <w:rPr>
          <w:sz w:val="24"/>
          <w:szCs w:val="24"/>
          <w:lang w:val="ru-RU"/>
        </w:rPr>
        <w:t xml:space="preserve"> </w:t>
      </w:r>
      <w:r w:rsidRPr="00322F8C">
        <w:rPr>
          <w:sz w:val="24"/>
          <w:szCs w:val="24"/>
          <w:lang w:val="ru-RU"/>
        </w:rPr>
        <w:t>электронном виде копии электронных первичных документов и</w:t>
      </w:r>
      <w:r w:rsidRPr="00322F8C">
        <w:rPr>
          <w:sz w:val="24"/>
          <w:szCs w:val="24"/>
        </w:rPr>
        <w:t> </w:t>
      </w:r>
      <w:r w:rsidRPr="00322F8C">
        <w:rPr>
          <w:sz w:val="24"/>
          <w:szCs w:val="24"/>
          <w:lang w:val="ru-RU"/>
        </w:rPr>
        <w:t>регистров бухгалтерского учета распечатываются на</w:t>
      </w:r>
      <w:r w:rsidRPr="00322F8C">
        <w:rPr>
          <w:sz w:val="24"/>
          <w:szCs w:val="24"/>
        </w:rPr>
        <w:t> </w:t>
      </w:r>
      <w:r w:rsidRPr="00322F8C">
        <w:rPr>
          <w:sz w:val="24"/>
          <w:szCs w:val="24"/>
          <w:lang w:val="ru-RU"/>
        </w:rPr>
        <w:t>бумажном носителе и</w:t>
      </w:r>
      <w:r w:rsidRPr="00322F8C">
        <w:rPr>
          <w:sz w:val="24"/>
          <w:szCs w:val="24"/>
        </w:rPr>
        <w:t> </w:t>
      </w:r>
      <w:r w:rsidRPr="00322F8C">
        <w:rPr>
          <w:sz w:val="24"/>
          <w:szCs w:val="24"/>
          <w:lang w:val="ru-RU"/>
        </w:rPr>
        <w:t>заверяются руководителем собственноручной подписью.</w:t>
      </w:r>
    </w:p>
    <w:p w:rsidR="008D7F91" w:rsidRDefault="00322F8C" w:rsidP="00C14FE2">
      <w:pPr>
        <w:spacing w:after="0" w:line="240" w:lineRule="auto"/>
        <w:ind w:firstLine="709"/>
        <w:contextualSpacing/>
        <w:jc w:val="both"/>
        <w:rPr>
          <w:sz w:val="24"/>
          <w:szCs w:val="24"/>
          <w:lang w:val="ru-RU"/>
        </w:rPr>
      </w:pPr>
      <w:r w:rsidRPr="00322F8C">
        <w:rPr>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w:t>
      </w:r>
      <w:r w:rsidRPr="00322F8C">
        <w:rPr>
          <w:sz w:val="24"/>
          <w:szCs w:val="24"/>
        </w:rPr>
        <w:t> </w:t>
      </w:r>
      <w:r w:rsidRPr="00322F8C">
        <w:rPr>
          <w:sz w:val="24"/>
          <w:szCs w:val="24"/>
          <w:lang w:val="ru-RU"/>
        </w:rPr>
        <w:t>дата заверения.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При </w:t>
      </w:r>
      <w:proofErr w:type="gramStart"/>
      <w:r w:rsidRPr="00322F8C">
        <w:rPr>
          <w:sz w:val="24"/>
          <w:szCs w:val="24"/>
          <w:lang w:val="ru-RU"/>
        </w:rPr>
        <w:t>заверении</w:t>
      </w:r>
      <w:proofErr w:type="gramEnd"/>
      <w:r w:rsidRPr="00322F8C">
        <w:rPr>
          <w:sz w:val="24"/>
          <w:szCs w:val="24"/>
          <w:lang w:val="ru-RU"/>
        </w:rPr>
        <w:t xml:space="preserve"> многостраничного документа заверяется копия каждого листа.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часть</w:t>
      </w:r>
      <w:r w:rsidRPr="00322F8C">
        <w:rPr>
          <w:sz w:val="24"/>
          <w:szCs w:val="24"/>
        </w:rPr>
        <w:t> </w:t>
      </w:r>
      <w:r w:rsidRPr="00322F8C">
        <w:rPr>
          <w:sz w:val="24"/>
          <w:szCs w:val="24"/>
          <w:lang w:val="ru-RU"/>
        </w:rPr>
        <w:t>5</w:t>
      </w:r>
      <w:r w:rsidRPr="00322F8C">
        <w:rPr>
          <w:sz w:val="24"/>
          <w:szCs w:val="24"/>
        </w:rPr>
        <w:t> </w:t>
      </w:r>
      <w:r w:rsidRPr="00322F8C">
        <w:rPr>
          <w:sz w:val="24"/>
          <w:szCs w:val="24"/>
          <w:lang w:val="ru-RU"/>
        </w:rPr>
        <w:t>статьи</w:t>
      </w:r>
      <w:r w:rsidRPr="00322F8C">
        <w:rPr>
          <w:sz w:val="24"/>
          <w:szCs w:val="24"/>
        </w:rPr>
        <w:t> </w:t>
      </w:r>
      <w:r w:rsidRPr="00322F8C">
        <w:rPr>
          <w:sz w:val="24"/>
          <w:szCs w:val="24"/>
          <w:lang w:val="ru-RU"/>
        </w:rPr>
        <w:t>9</w:t>
      </w:r>
      <w:r w:rsidRPr="00322F8C">
        <w:rPr>
          <w:sz w:val="24"/>
          <w:szCs w:val="24"/>
        </w:rPr>
        <w:t> </w:t>
      </w:r>
      <w:r w:rsidRPr="00322F8C">
        <w:rPr>
          <w:sz w:val="24"/>
          <w:szCs w:val="24"/>
          <w:lang w:val="ru-RU"/>
        </w:rPr>
        <w:t>Закона от</w:t>
      </w:r>
      <w:r w:rsidRPr="00322F8C">
        <w:rPr>
          <w:sz w:val="24"/>
          <w:szCs w:val="24"/>
        </w:rPr>
        <w:t> </w:t>
      </w:r>
      <w:r w:rsidRPr="00322F8C">
        <w:rPr>
          <w:sz w:val="24"/>
          <w:szCs w:val="24"/>
          <w:lang w:val="ru-RU"/>
        </w:rPr>
        <w:t>06.12.2011 №</w:t>
      </w:r>
      <w:r w:rsidRPr="00322F8C">
        <w:rPr>
          <w:sz w:val="24"/>
          <w:szCs w:val="24"/>
        </w:rPr>
        <w:t> </w:t>
      </w:r>
      <w:r w:rsidRPr="00322F8C">
        <w:rPr>
          <w:sz w:val="24"/>
          <w:szCs w:val="24"/>
          <w:lang w:val="ru-RU"/>
        </w:rPr>
        <w:t>402-ФЗ, пункт</w:t>
      </w:r>
      <w:r w:rsidRPr="00322F8C">
        <w:rPr>
          <w:sz w:val="24"/>
          <w:szCs w:val="24"/>
        </w:rPr>
        <w:t> </w:t>
      </w:r>
      <w:r w:rsidRPr="00322F8C">
        <w:rPr>
          <w:sz w:val="24"/>
          <w:szCs w:val="24"/>
          <w:lang w:val="ru-RU"/>
        </w:rPr>
        <w:t>11</w:t>
      </w:r>
      <w:r w:rsidRPr="00322F8C">
        <w:rPr>
          <w:sz w:val="24"/>
          <w:szCs w:val="24"/>
        </w:rPr>
        <w:t> </w:t>
      </w:r>
      <w:r w:rsidRPr="00322F8C">
        <w:rPr>
          <w:sz w:val="24"/>
          <w:szCs w:val="24"/>
          <w:lang w:val="ru-RU"/>
        </w:rPr>
        <w:t>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 пункт</w:t>
      </w:r>
      <w:r w:rsidRPr="00322F8C">
        <w:rPr>
          <w:sz w:val="24"/>
          <w:szCs w:val="24"/>
        </w:rPr>
        <w:t> </w:t>
      </w:r>
      <w:r w:rsidRPr="00322F8C">
        <w:rPr>
          <w:sz w:val="24"/>
          <w:szCs w:val="24"/>
          <w:lang w:val="ru-RU"/>
        </w:rPr>
        <w:t>32</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 Методические указания, утвержденные приказом Минфина от</w:t>
      </w:r>
      <w:r w:rsidRPr="00322F8C">
        <w:rPr>
          <w:sz w:val="24"/>
          <w:szCs w:val="24"/>
        </w:rPr>
        <w:t> </w:t>
      </w:r>
      <w:r w:rsidRPr="00322F8C">
        <w:rPr>
          <w:sz w:val="24"/>
          <w:szCs w:val="24"/>
          <w:lang w:val="ru-RU"/>
        </w:rPr>
        <w:t>30.03.2015 №</w:t>
      </w:r>
      <w:r w:rsidRPr="00322F8C">
        <w:rPr>
          <w:sz w:val="24"/>
          <w:szCs w:val="24"/>
        </w:rPr>
        <w:t> </w:t>
      </w:r>
      <w:r w:rsidRPr="00322F8C">
        <w:rPr>
          <w:sz w:val="24"/>
          <w:szCs w:val="24"/>
          <w:lang w:val="ru-RU"/>
        </w:rPr>
        <w:t>52н, статья</w:t>
      </w:r>
      <w:r w:rsidRPr="00322F8C">
        <w:rPr>
          <w:sz w:val="24"/>
          <w:szCs w:val="24"/>
        </w:rPr>
        <w:t> </w:t>
      </w:r>
      <w:r w:rsidRPr="00322F8C">
        <w:rPr>
          <w:sz w:val="24"/>
          <w:szCs w:val="24"/>
          <w:lang w:val="ru-RU"/>
        </w:rPr>
        <w:t>2</w:t>
      </w:r>
      <w:r w:rsidRPr="00322F8C">
        <w:rPr>
          <w:sz w:val="24"/>
          <w:szCs w:val="24"/>
        </w:rPr>
        <w:t> </w:t>
      </w:r>
      <w:r w:rsidRPr="00322F8C">
        <w:rPr>
          <w:sz w:val="24"/>
          <w:szCs w:val="24"/>
          <w:lang w:val="ru-RU"/>
        </w:rPr>
        <w:t>Закона от</w:t>
      </w:r>
      <w:r w:rsidRPr="00322F8C">
        <w:rPr>
          <w:sz w:val="24"/>
          <w:szCs w:val="24"/>
        </w:rPr>
        <w:t> </w:t>
      </w:r>
      <w:r w:rsidRPr="00322F8C">
        <w:rPr>
          <w:sz w:val="24"/>
          <w:szCs w:val="24"/>
          <w:lang w:val="ru-RU"/>
        </w:rPr>
        <w:t>06.04.2011 №</w:t>
      </w:r>
      <w:r w:rsidRPr="00322F8C">
        <w:rPr>
          <w:sz w:val="24"/>
          <w:szCs w:val="24"/>
        </w:rPr>
        <w:t> </w:t>
      </w:r>
      <w:r w:rsidRPr="00322F8C">
        <w:rPr>
          <w:sz w:val="24"/>
          <w:szCs w:val="24"/>
          <w:lang w:val="ru-RU"/>
        </w:rPr>
        <w:t>63-ФЗ.</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14. Электронные документы, подписанные квалифицированной</w:t>
      </w:r>
      <w:r w:rsidR="008D7F91">
        <w:rPr>
          <w:sz w:val="24"/>
          <w:szCs w:val="24"/>
          <w:lang w:val="ru-RU"/>
        </w:rPr>
        <w:t xml:space="preserve"> электронной подписью, хранятся</w:t>
      </w:r>
      <w:r w:rsidRPr="00322F8C">
        <w:rPr>
          <w:sz w:val="24"/>
          <w:szCs w:val="24"/>
          <w:lang w:val="ru-RU"/>
        </w:rPr>
        <w:t xml:space="preserve"> на</w:t>
      </w:r>
      <w:r w:rsidRPr="00322F8C">
        <w:rPr>
          <w:sz w:val="24"/>
          <w:szCs w:val="24"/>
        </w:rPr>
        <w:t> </w:t>
      </w:r>
      <w:r w:rsidRPr="00322F8C">
        <w:rPr>
          <w:sz w:val="24"/>
          <w:szCs w:val="24"/>
          <w:lang w:val="ru-RU"/>
        </w:rPr>
        <w:t>съемных носителях информации;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15. При необходимости изготовления бумажных копий электронных документов и</w:t>
      </w:r>
      <w:r w:rsidRPr="00322F8C">
        <w:rPr>
          <w:sz w:val="24"/>
          <w:szCs w:val="24"/>
        </w:rPr>
        <w:t> </w:t>
      </w:r>
      <w:r w:rsidRPr="00322F8C">
        <w:rPr>
          <w:sz w:val="24"/>
          <w:szCs w:val="24"/>
          <w:lang w:val="ru-RU"/>
        </w:rPr>
        <w:t>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w:t>
      </w:r>
      <w:r w:rsidRPr="00322F8C">
        <w:rPr>
          <w:sz w:val="24"/>
          <w:szCs w:val="24"/>
        </w:rPr>
        <w:t> </w:t>
      </w:r>
      <w:r w:rsidRPr="00322F8C">
        <w:rPr>
          <w:sz w:val="24"/>
          <w:szCs w:val="24"/>
          <w:lang w:val="ru-RU"/>
        </w:rPr>
        <w:t>системе электронного документооборота с</w:t>
      </w:r>
      <w:r w:rsidRPr="00322F8C">
        <w:rPr>
          <w:sz w:val="24"/>
          <w:szCs w:val="24"/>
        </w:rPr>
        <w:t> </w:t>
      </w:r>
      <w:r w:rsidRPr="00322F8C">
        <w:rPr>
          <w:sz w:val="24"/>
          <w:szCs w:val="24"/>
          <w:lang w:val="ru-RU"/>
        </w:rPr>
        <w:t>указанием сведений о</w:t>
      </w:r>
      <w:r w:rsidRPr="00322F8C">
        <w:rPr>
          <w:sz w:val="24"/>
          <w:szCs w:val="24"/>
        </w:rPr>
        <w:t> </w:t>
      </w:r>
      <w:r w:rsidRPr="00322F8C">
        <w:rPr>
          <w:sz w:val="24"/>
          <w:szCs w:val="24"/>
          <w:lang w:val="ru-RU"/>
        </w:rPr>
        <w:t>сертификате электронной подписи</w:t>
      </w:r>
      <w:r w:rsidRPr="00322F8C">
        <w:rPr>
          <w:sz w:val="24"/>
          <w:szCs w:val="24"/>
        </w:rPr>
        <w:t> </w:t>
      </w:r>
      <w:r w:rsidRPr="00322F8C">
        <w:rPr>
          <w:sz w:val="24"/>
          <w:szCs w:val="24"/>
          <w:lang w:val="ru-RU"/>
        </w:rPr>
        <w:t>— кому выдан и</w:t>
      </w:r>
      <w:r w:rsidRPr="00322F8C">
        <w:rPr>
          <w:sz w:val="24"/>
          <w:szCs w:val="24"/>
        </w:rPr>
        <w:t> </w:t>
      </w:r>
      <w:r w:rsidRPr="00322F8C">
        <w:rPr>
          <w:sz w:val="24"/>
          <w:szCs w:val="24"/>
          <w:lang w:val="ru-RU"/>
        </w:rPr>
        <w:t>срок действия. Дополнительно сотрудник бухгалтерии, ответственный за</w:t>
      </w:r>
      <w:r w:rsidRPr="00322F8C">
        <w:rPr>
          <w:sz w:val="24"/>
          <w:szCs w:val="24"/>
        </w:rPr>
        <w:t> </w:t>
      </w:r>
      <w:r w:rsidRPr="00322F8C">
        <w:rPr>
          <w:sz w:val="24"/>
          <w:szCs w:val="24"/>
          <w:lang w:val="ru-RU"/>
        </w:rPr>
        <w:t>обработку документа, ведение регистра, ставит надпись «Копия верна», дату распечатки и</w:t>
      </w:r>
      <w:r w:rsidRPr="00322F8C">
        <w:rPr>
          <w:sz w:val="24"/>
          <w:szCs w:val="24"/>
        </w:rPr>
        <w:t> </w:t>
      </w:r>
      <w:r w:rsidRPr="00322F8C">
        <w:rPr>
          <w:sz w:val="24"/>
          <w:szCs w:val="24"/>
          <w:lang w:val="ru-RU"/>
        </w:rPr>
        <w:t>свою подпись.</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32</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16. В деятельности учреждения используются следующие бланки строгой 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бланки трудовых книжек и вкладышей к ним;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Учет бланков на </w:t>
      </w:r>
      <w:proofErr w:type="spellStart"/>
      <w:r w:rsidRPr="00322F8C">
        <w:rPr>
          <w:sz w:val="24"/>
          <w:szCs w:val="24"/>
          <w:lang w:val="ru-RU"/>
        </w:rPr>
        <w:t>забалансовом</w:t>
      </w:r>
      <w:proofErr w:type="spellEnd"/>
      <w:r w:rsidRPr="00322F8C">
        <w:rPr>
          <w:sz w:val="24"/>
          <w:szCs w:val="24"/>
          <w:lang w:val="ru-RU"/>
        </w:rPr>
        <w:t xml:space="preserve"> счете 03 ведется по стоимости их приобретения.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337 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Бланки строгой отчетности хранятся в металлических шкафах и (или) сейфах в структурных подразделениях организации. По окончании рабочего дня места хранения бланков опечатываются.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Списание бланков строгой отчетности с </w:t>
      </w:r>
      <w:proofErr w:type="spellStart"/>
      <w:r w:rsidRPr="00322F8C">
        <w:rPr>
          <w:sz w:val="24"/>
          <w:szCs w:val="24"/>
          <w:lang w:val="ru-RU"/>
        </w:rPr>
        <w:t>забалансового</w:t>
      </w:r>
      <w:proofErr w:type="spellEnd"/>
      <w:r w:rsidRPr="00322F8C">
        <w:rPr>
          <w:sz w:val="24"/>
          <w:szCs w:val="24"/>
          <w:lang w:val="ru-RU"/>
        </w:rPr>
        <w:t xml:space="preserve"> счета 03 «Бланки строгой отчетности» осуществляется по Акту о списании бланков строгой отчетности (ф. 0510461) в следующих случаях:</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ответственный сотрудник оформил бланк строгой 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выявлена порча, хищение или недостача;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принято решение о списании бланков строгой отчетности, которые признаны недействительными в связи с изменением законодательства.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17. Перечень должностей сотрудников, ответственных за учет, хранение и</w:t>
      </w:r>
      <w:r w:rsidR="00581D3C">
        <w:rPr>
          <w:sz w:val="24"/>
          <w:szCs w:val="24"/>
          <w:lang w:val="ru-RU"/>
        </w:rPr>
        <w:t xml:space="preserve"> </w:t>
      </w:r>
      <w:r w:rsidRPr="00322F8C">
        <w:rPr>
          <w:sz w:val="24"/>
          <w:szCs w:val="24"/>
          <w:lang w:val="ru-RU"/>
        </w:rPr>
        <w:t xml:space="preserve">выдачу бланков строгой отчетности, приведен в </w:t>
      </w:r>
      <w:r w:rsidRPr="0007293D">
        <w:rPr>
          <w:sz w:val="24"/>
          <w:szCs w:val="24"/>
          <w:lang w:val="ru-RU"/>
        </w:rPr>
        <w:t xml:space="preserve">приложении </w:t>
      </w:r>
      <w:r w:rsidR="0007293D" w:rsidRPr="0007293D">
        <w:rPr>
          <w:sz w:val="24"/>
          <w:szCs w:val="24"/>
          <w:lang w:val="ru-RU"/>
        </w:rPr>
        <w:t>6</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 Особенности применения первичных документов: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18.1. При ремонте нового оборудования, неисправность которого была выявлена при монтаже, составляется Акт о</w:t>
      </w:r>
      <w:r w:rsidRPr="00322F8C">
        <w:rPr>
          <w:sz w:val="24"/>
          <w:szCs w:val="24"/>
        </w:rPr>
        <w:t> </w:t>
      </w:r>
      <w:r w:rsidRPr="00322F8C">
        <w:rPr>
          <w:sz w:val="24"/>
          <w:szCs w:val="24"/>
          <w:lang w:val="ru-RU"/>
        </w:rPr>
        <w:t>выявленных дефектах оборудования по</w:t>
      </w:r>
      <w:r w:rsidRPr="00322F8C">
        <w:rPr>
          <w:sz w:val="24"/>
          <w:szCs w:val="24"/>
        </w:rPr>
        <w:t> </w:t>
      </w:r>
      <w:r w:rsidRPr="00322F8C">
        <w:rPr>
          <w:sz w:val="24"/>
          <w:szCs w:val="24"/>
          <w:lang w:val="ru-RU"/>
        </w:rPr>
        <w:t>форме № ОС-16 (ф.</w:t>
      </w:r>
      <w:r w:rsidRPr="00322F8C">
        <w:rPr>
          <w:sz w:val="24"/>
          <w:szCs w:val="24"/>
        </w:rPr>
        <w:t> </w:t>
      </w:r>
      <w:r w:rsidRPr="00322F8C">
        <w:rPr>
          <w:sz w:val="24"/>
          <w:szCs w:val="24"/>
          <w:lang w:val="ru-RU"/>
        </w:rPr>
        <w:t>0306008).</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18.2. Табель учета использования рабочего времени (ф. 0504421) ведется путем отражения фактических затрат рабочего времени. В графах 20 и 37 указываются итоговые данные явок.</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Табель учета использования рабочего времени (ф. 0504421) дополнен условными обозначениями.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НОД - Нерабочий оплачиваемый день</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18.3. Расчеты по заработной плате и</w:t>
      </w:r>
      <w:r w:rsidRPr="00322F8C">
        <w:rPr>
          <w:sz w:val="24"/>
          <w:szCs w:val="24"/>
        </w:rPr>
        <w:t> </w:t>
      </w:r>
      <w:r w:rsidRPr="00322F8C">
        <w:rPr>
          <w:sz w:val="24"/>
          <w:szCs w:val="24"/>
          <w:lang w:val="ru-RU"/>
        </w:rPr>
        <w:t>другим выплатам оформляются в</w:t>
      </w:r>
      <w:r w:rsidRPr="00322F8C">
        <w:rPr>
          <w:sz w:val="24"/>
          <w:szCs w:val="24"/>
        </w:rPr>
        <w:t> </w:t>
      </w:r>
      <w:r w:rsidRPr="00322F8C">
        <w:rPr>
          <w:sz w:val="24"/>
          <w:szCs w:val="24"/>
          <w:lang w:val="ru-RU"/>
        </w:rPr>
        <w:t>Расчетной ведомости (ф.</w:t>
      </w:r>
      <w:r w:rsidRPr="00322F8C">
        <w:rPr>
          <w:sz w:val="24"/>
          <w:szCs w:val="24"/>
        </w:rPr>
        <w:t> </w:t>
      </w:r>
      <w:r w:rsidRPr="00322F8C">
        <w:rPr>
          <w:sz w:val="24"/>
          <w:szCs w:val="24"/>
          <w:lang w:val="ru-RU"/>
        </w:rPr>
        <w:t>0504402) и</w:t>
      </w:r>
      <w:r w:rsidRPr="00322F8C">
        <w:rPr>
          <w:sz w:val="24"/>
          <w:szCs w:val="24"/>
        </w:rPr>
        <w:t> </w:t>
      </w:r>
      <w:r w:rsidRPr="00322F8C">
        <w:rPr>
          <w:sz w:val="24"/>
          <w:szCs w:val="24"/>
          <w:lang w:val="ru-RU"/>
        </w:rPr>
        <w:t>Платежной ведомости (ф.</w:t>
      </w:r>
      <w:r w:rsidRPr="00322F8C">
        <w:rPr>
          <w:sz w:val="24"/>
          <w:szCs w:val="24"/>
        </w:rPr>
        <w:t> </w:t>
      </w:r>
      <w:r w:rsidRPr="00322F8C">
        <w:rPr>
          <w:sz w:val="24"/>
          <w:szCs w:val="24"/>
          <w:lang w:val="ru-RU"/>
        </w:rPr>
        <w:t>0504403).</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18.4. При временном переводе работников на</w:t>
      </w:r>
      <w:r w:rsidRPr="00322F8C">
        <w:rPr>
          <w:sz w:val="24"/>
          <w:szCs w:val="24"/>
        </w:rPr>
        <w:t> </w:t>
      </w:r>
      <w:r w:rsidRPr="00322F8C">
        <w:rPr>
          <w:sz w:val="24"/>
          <w:szCs w:val="24"/>
          <w:lang w:val="ru-RU"/>
        </w:rPr>
        <w:t>удаленный режим работы обмен документами, которые оформляются в</w:t>
      </w:r>
      <w:r w:rsidRPr="00322F8C">
        <w:rPr>
          <w:sz w:val="24"/>
          <w:szCs w:val="24"/>
        </w:rPr>
        <w:t> </w:t>
      </w:r>
      <w:r w:rsidRPr="00322F8C">
        <w:rPr>
          <w:sz w:val="24"/>
          <w:szCs w:val="24"/>
          <w:lang w:val="ru-RU"/>
        </w:rPr>
        <w:t>бумажном виде, разрешается осуществлять по</w:t>
      </w:r>
      <w:r w:rsidRPr="00322F8C">
        <w:rPr>
          <w:sz w:val="24"/>
          <w:szCs w:val="24"/>
        </w:rPr>
        <w:t> </w:t>
      </w:r>
      <w:r w:rsidRPr="00322F8C">
        <w:rPr>
          <w:sz w:val="24"/>
          <w:szCs w:val="24"/>
          <w:lang w:val="ru-RU"/>
        </w:rPr>
        <w:t xml:space="preserve">электронной почте, в том числе посредством передачи </w:t>
      </w:r>
      <w:proofErr w:type="gramStart"/>
      <w:r w:rsidRPr="00322F8C">
        <w:rPr>
          <w:sz w:val="24"/>
          <w:szCs w:val="24"/>
          <w:lang w:val="ru-RU"/>
        </w:rPr>
        <w:t>скан-копий</w:t>
      </w:r>
      <w:proofErr w:type="gramEnd"/>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Скан-копия первичного документа изготавливается сотрудником, ответственным за</w:t>
      </w:r>
      <w:r w:rsidRPr="00322F8C">
        <w:rPr>
          <w:sz w:val="24"/>
          <w:szCs w:val="24"/>
        </w:rPr>
        <w:t> </w:t>
      </w:r>
      <w:r w:rsidRPr="00322F8C">
        <w:rPr>
          <w:sz w:val="24"/>
          <w:szCs w:val="24"/>
          <w:lang w:val="ru-RU"/>
        </w:rPr>
        <w:t>факт хозяйственной жизни, в</w:t>
      </w:r>
      <w:r w:rsidRPr="00322F8C">
        <w:rPr>
          <w:sz w:val="24"/>
          <w:szCs w:val="24"/>
        </w:rPr>
        <w:t> </w:t>
      </w:r>
      <w:r w:rsidRPr="00322F8C">
        <w:rPr>
          <w:sz w:val="24"/>
          <w:szCs w:val="24"/>
          <w:lang w:val="ru-RU"/>
        </w:rPr>
        <w:t>сроки, которые установлены графиком документооборота. Скан-копия направляется сотруднику, уполномоченному на</w:t>
      </w:r>
      <w:r w:rsidRPr="00322F8C">
        <w:rPr>
          <w:sz w:val="24"/>
          <w:szCs w:val="24"/>
        </w:rPr>
        <w:t> </w:t>
      </w:r>
      <w:r w:rsidRPr="00322F8C">
        <w:rPr>
          <w:sz w:val="24"/>
          <w:szCs w:val="24"/>
          <w:lang w:val="ru-RU"/>
        </w:rPr>
        <w:t>согласование, в</w:t>
      </w:r>
      <w:r w:rsidRPr="00322F8C">
        <w:rPr>
          <w:sz w:val="24"/>
          <w:szCs w:val="24"/>
        </w:rPr>
        <w:t> </w:t>
      </w:r>
      <w:r w:rsidRPr="00322F8C">
        <w:rPr>
          <w:sz w:val="24"/>
          <w:szCs w:val="24"/>
          <w:lang w:val="ru-RU"/>
        </w:rPr>
        <w:t>соответствии с</w:t>
      </w:r>
      <w:r w:rsidRPr="00322F8C">
        <w:rPr>
          <w:sz w:val="24"/>
          <w:szCs w:val="24"/>
        </w:rPr>
        <w:t> </w:t>
      </w:r>
      <w:r w:rsidRPr="00322F8C">
        <w:rPr>
          <w:sz w:val="24"/>
          <w:szCs w:val="24"/>
          <w:lang w:val="ru-RU"/>
        </w:rPr>
        <w:t>графиком документооборота. Согласованием считается возврат электронного письма от</w:t>
      </w:r>
      <w:r w:rsidRPr="00322F8C">
        <w:rPr>
          <w:sz w:val="24"/>
          <w:szCs w:val="24"/>
        </w:rPr>
        <w:t> </w:t>
      </w:r>
      <w:r w:rsidRPr="00322F8C">
        <w:rPr>
          <w:sz w:val="24"/>
          <w:szCs w:val="24"/>
          <w:lang w:val="ru-RU"/>
        </w:rPr>
        <w:t>получателя к</w:t>
      </w:r>
      <w:r w:rsidRPr="00322F8C">
        <w:rPr>
          <w:sz w:val="24"/>
          <w:szCs w:val="24"/>
        </w:rPr>
        <w:t> </w:t>
      </w:r>
      <w:r w:rsidRPr="00322F8C">
        <w:rPr>
          <w:sz w:val="24"/>
          <w:szCs w:val="24"/>
          <w:lang w:val="ru-RU"/>
        </w:rPr>
        <w:t>отправителю со</w:t>
      </w:r>
      <w:r w:rsidRPr="00322F8C">
        <w:rPr>
          <w:sz w:val="24"/>
          <w:szCs w:val="24"/>
        </w:rPr>
        <w:t> </w:t>
      </w:r>
      <w:proofErr w:type="gramStart"/>
      <w:r w:rsidRPr="00322F8C">
        <w:rPr>
          <w:sz w:val="24"/>
          <w:szCs w:val="24"/>
          <w:lang w:val="ru-RU"/>
        </w:rPr>
        <w:t>скан-копией</w:t>
      </w:r>
      <w:proofErr w:type="gramEnd"/>
      <w:r w:rsidRPr="00322F8C">
        <w:rPr>
          <w:sz w:val="24"/>
          <w:szCs w:val="24"/>
          <w:lang w:val="ru-RU"/>
        </w:rPr>
        <w:t xml:space="preserve"> подписанного документа.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После окончания режима удаленной работы первичные документы, оформленные посредством обмена </w:t>
      </w:r>
      <w:proofErr w:type="gramStart"/>
      <w:r w:rsidRPr="00322F8C">
        <w:rPr>
          <w:sz w:val="24"/>
          <w:szCs w:val="24"/>
          <w:lang w:val="ru-RU"/>
        </w:rPr>
        <w:t>скан-копий</w:t>
      </w:r>
      <w:proofErr w:type="gramEnd"/>
      <w:r w:rsidRPr="00322F8C">
        <w:rPr>
          <w:sz w:val="24"/>
          <w:szCs w:val="24"/>
          <w:lang w:val="ru-RU"/>
        </w:rPr>
        <w:t>, распечатываются на</w:t>
      </w:r>
      <w:r w:rsidRPr="00322F8C">
        <w:rPr>
          <w:sz w:val="24"/>
          <w:szCs w:val="24"/>
        </w:rPr>
        <w:t> </w:t>
      </w:r>
      <w:r w:rsidRPr="00322F8C">
        <w:rPr>
          <w:sz w:val="24"/>
          <w:szCs w:val="24"/>
          <w:lang w:val="ru-RU"/>
        </w:rPr>
        <w:t>бумажном носителе и</w:t>
      </w:r>
      <w:r w:rsidRPr="00322F8C">
        <w:rPr>
          <w:sz w:val="24"/>
          <w:szCs w:val="24"/>
        </w:rPr>
        <w:t> </w:t>
      </w:r>
      <w:r w:rsidRPr="00322F8C">
        <w:rPr>
          <w:sz w:val="24"/>
          <w:szCs w:val="24"/>
          <w:lang w:val="ru-RU"/>
        </w:rPr>
        <w:t>подписываются собственноручной подписью ответственных лиц.</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18.5. Учр</w:t>
      </w:r>
      <w:r w:rsidR="0007293D">
        <w:rPr>
          <w:sz w:val="24"/>
          <w:szCs w:val="24"/>
          <w:lang w:val="ru-RU"/>
        </w:rPr>
        <w:t xml:space="preserve">еждение применяет путевой лист. </w:t>
      </w:r>
      <w:r w:rsidRPr="00322F8C">
        <w:rPr>
          <w:sz w:val="24"/>
          <w:szCs w:val="24"/>
          <w:lang w:val="ru-RU"/>
        </w:rPr>
        <w:t>Путевые листы регистрируются в бумажном журнале учета движения путевых листов, который учреждение ведет</w:t>
      </w:r>
      <w:r w:rsidRPr="00322F8C">
        <w:rPr>
          <w:sz w:val="24"/>
          <w:szCs w:val="24"/>
        </w:rPr>
        <w:t> </w:t>
      </w:r>
      <w:r w:rsidRPr="00322F8C">
        <w:rPr>
          <w:sz w:val="24"/>
          <w:szCs w:val="24"/>
          <w:lang w:val="ru-RU"/>
        </w:rPr>
        <w:t xml:space="preserve">по </w:t>
      </w:r>
      <w:r w:rsidRPr="00322F8C">
        <w:rPr>
          <w:sz w:val="24"/>
          <w:szCs w:val="24"/>
          <w:lang w:val="ru-RU"/>
        </w:rPr>
        <w:lastRenderedPageBreak/>
        <w:t>унифицированной форме № 8</w:t>
      </w:r>
      <w:r w:rsidRPr="00322F8C">
        <w:rPr>
          <w:sz w:val="24"/>
          <w:szCs w:val="24"/>
        </w:rPr>
        <w:t> </w:t>
      </w:r>
      <w:r w:rsidRPr="00322F8C">
        <w:rPr>
          <w:sz w:val="24"/>
          <w:szCs w:val="24"/>
          <w:lang w:val="ru-RU"/>
        </w:rPr>
        <w:t>(утв.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Федеральный закон от</w:t>
      </w:r>
      <w:r w:rsidRPr="00322F8C">
        <w:rPr>
          <w:sz w:val="24"/>
          <w:szCs w:val="24"/>
        </w:rPr>
        <w:t> </w:t>
      </w:r>
      <w:r w:rsidRPr="00322F8C">
        <w:rPr>
          <w:sz w:val="24"/>
          <w:szCs w:val="24"/>
          <w:lang w:val="ru-RU"/>
        </w:rPr>
        <w:t>06.03.2022 №</w:t>
      </w:r>
      <w:r w:rsidRPr="00322F8C">
        <w:rPr>
          <w:sz w:val="24"/>
          <w:szCs w:val="24"/>
        </w:rPr>
        <w:t> </w:t>
      </w:r>
      <w:r w:rsidRPr="00322F8C">
        <w:rPr>
          <w:sz w:val="24"/>
          <w:szCs w:val="24"/>
          <w:lang w:val="ru-RU"/>
        </w:rPr>
        <w:t>39-ФЗ.</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Информация о лицензии на медицинский осмотр в сведениях о медосмотре не указывается.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Путевой лист оформляется: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на один день – при коротких рейсах или перевозках в рамках одного дня;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период – месяц или неделю – для нерегулярных перевозок независимо от продолжительности рейса.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9 приложения № 2 к СГС «Учетная политика, оценочные значения и</w:t>
      </w:r>
      <w:r w:rsidRPr="00322F8C">
        <w:rPr>
          <w:sz w:val="24"/>
          <w:szCs w:val="24"/>
        </w:rPr>
        <w:t> </w:t>
      </w:r>
      <w:r w:rsidRPr="00322F8C">
        <w:rPr>
          <w:sz w:val="24"/>
          <w:szCs w:val="24"/>
          <w:lang w:val="ru-RU"/>
        </w:rPr>
        <w:t>ошибки».</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19. Сотрудник, ответственный за оформление расчетных листков, передает лично в руки на бумаге каждому сотруднику расчетный листок в</w:t>
      </w:r>
      <w:r w:rsidRPr="00322F8C">
        <w:rPr>
          <w:sz w:val="24"/>
          <w:szCs w:val="24"/>
        </w:rPr>
        <w:t> </w:t>
      </w:r>
      <w:r w:rsidRPr="00322F8C">
        <w:rPr>
          <w:sz w:val="24"/>
          <w:szCs w:val="24"/>
          <w:lang w:val="ru-RU"/>
        </w:rPr>
        <w:t>день выдачи зарплаты за</w:t>
      </w:r>
      <w:r w:rsidRPr="00322F8C">
        <w:rPr>
          <w:sz w:val="24"/>
          <w:szCs w:val="24"/>
        </w:rPr>
        <w:t> </w:t>
      </w:r>
      <w:r w:rsidRPr="00322F8C">
        <w:rPr>
          <w:sz w:val="24"/>
          <w:szCs w:val="24"/>
          <w:lang w:val="ru-RU"/>
        </w:rPr>
        <w:t>вторую половину месяца.</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IV</w:t>
      </w:r>
      <w:r w:rsidRPr="00322F8C">
        <w:rPr>
          <w:b/>
          <w:bCs/>
          <w:sz w:val="24"/>
          <w:szCs w:val="24"/>
          <w:lang w:val="ru-RU"/>
        </w:rPr>
        <w:t>. План счетов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 Бюджетный учет ведется с использованием Рабочего плана счетов (</w:t>
      </w:r>
      <w:r w:rsidRPr="0007293D">
        <w:rPr>
          <w:sz w:val="24"/>
          <w:szCs w:val="24"/>
          <w:lang w:val="ru-RU"/>
        </w:rPr>
        <w:t xml:space="preserve">приложение </w:t>
      </w:r>
      <w:r w:rsidR="0007293D" w:rsidRPr="0007293D">
        <w:rPr>
          <w:sz w:val="24"/>
          <w:szCs w:val="24"/>
          <w:lang w:val="ru-RU"/>
        </w:rPr>
        <w:t>7</w:t>
      </w:r>
      <w:r w:rsidRPr="00322F8C">
        <w:rPr>
          <w:sz w:val="24"/>
          <w:szCs w:val="24"/>
          <w:lang w:val="ru-RU"/>
        </w:rPr>
        <w:t>), разработанного в соответствии с Инструкцией к Единому плану счетов № 157н, Инструкцией № 162н.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021F58" w:rsidRPr="00322F8C" w:rsidRDefault="009D48A8" w:rsidP="00C14FE2">
      <w:pPr>
        <w:spacing w:after="0" w:line="240" w:lineRule="auto"/>
        <w:ind w:firstLine="709"/>
        <w:contextualSpacing/>
        <w:jc w:val="both"/>
        <w:rPr>
          <w:sz w:val="24"/>
          <w:szCs w:val="24"/>
          <w:lang w:val="ru-RU"/>
        </w:rPr>
      </w:pPr>
      <w:r>
        <w:rPr>
          <w:sz w:val="24"/>
          <w:szCs w:val="24"/>
          <w:lang w:val="ru-RU"/>
        </w:rPr>
        <w:t xml:space="preserve">Дополнительных забалансовых счетов </w:t>
      </w:r>
      <w:r w:rsidR="00322F8C" w:rsidRPr="00322F8C">
        <w:rPr>
          <w:sz w:val="24"/>
          <w:szCs w:val="24"/>
          <w:lang w:val="ru-RU"/>
        </w:rPr>
        <w:t xml:space="preserve">организация </w:t>
      </w:r>
      <w:r>
        <w:rPr>
          <w:sz w:val="24"/>
          <w:szCs w:val="24"/>
          <w:lang w:val="ru-RU"/>
        </w:rPr>
        <w:t xml:space="preserve">не </w:t>
      </w:r>
      <w:r w:rsidR="00322F8C" w:rsidRPr="00322F8C">
        <w:rPr>
          <w:sz w:val="24"/>
          <w:szCs w:val="24"/>
          <w:lang w:val="ru-RU"/>
        </w:rPr>
        <w:t>применяет.</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332 Инструкции к Единому плану счетов № 157н, пункт 19 СГС «Концептуальные основы бухучета и отчетности».</w:t>
      </w:r>
    </w:p>
    <w:p w:rsidR="00C14FE2" w:rsidRPr="00322F8C" w:rsidRDefault="00C14FE2" w:rsidP="00C14FE2">
      <w:pPr>
        <w:spacing w:after="0" w:line="240" w:lineRule="auto"/>
        <w:ind w:firstLine="709"/>
        <w:contextualSpacing/>
        <w:jc w:val="both"/>
        <w:rPr>
          <w:sz w:val="24"/>
          <w:szCs w:val="24"/>
          <w:lang w:val="ru-RU"/>
        </w:rPr>
      </w:pPr>
    </w:p>
    <w:p w:rsidR="00021F58" w:rsidRDefault="00322F8C" w:rsidP="00C14FE2">
      <w:pPr>
        <w:spacing w:after="0" w:line="240" w:lineRule="auto"/>
        <w:ind w:firstLine="709"/>
        <w:contextualSpacing/>
        <w:jc w:val="both"/>
        <w:rPr>
          <w:b/>
          <w:bCs/>
          <w:sz w:val="24"/>
          <w:szCs w:val="24"/>
          <w:lang w:val="ru-RU"/>
        </w:rPr>
      </w:pPr>
      <w:r w:rsidRPr="00322F8C">
        <w:rPr>
          <w:b/>
          <w:bCs/>
          <w:sz w:val="24"/>
          <w:szCs w:val="24"/>
        </w:rPr>
        <w:t>V</w:t>
      </w:r>
      <w:r w:rsidRPr="00322F8C">
        <w:rPr>
          <w:b/>
          <w:bCs/>
          <w:sz w:val="24"/>
          <w:szCs w:val="24"/>
          <w:lang w:val="ru-RU"/>
        </w:rPr>
        <w:t>.</w:t>
      </w:r>
      <w:r w:rsidRPr="00322F8C">
        <w:rPr>
          <w:b/>
          <w:bCs/>
          <w:sz w:val="24"/>
          <w:szCs w:val="24"/>
        </w:rPr>
        <w:t> </w:t>
      </w:r>
      <w:r w:rsidRPr="00322F8C">
        <w:rPr>
          <w:b/>
          <w:bCs/>
          <w:sz w:val="24"/>
          <w:szCs w:val="24"/>
          <w:lang w:val="ru-RU"/>
        </w:rPr>
        <w:t>Методика ведения бухгалтерского учета, оценки отдельных видов имущества и</w:t>
      </w:r>
      <w:r w:rsidRPr="00322F8C">
        <w:rPr>
          <w:b/>
          <w:bCs/>
          <w:sz w:val="24"/>
          <w:szCs w:val="24"/>
        </w:rPr>
        <w:t> </w:t>
      </w:r>
      <w:r w:rsidRPr="00322F8C">
        <w:rPr>
          <w:b/>
          <w:bCs/>
          <w:sz w:val="24"/>
          <w:szCs w:val="24"/>
          <w:lang w:val="ru-RU"/>
        </w:rPr>
        <w:t>обязательств</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 Общие положения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1.1. Для случаев, которые не</w:t>
      </w:r>
      <w:r w:rsidRPr="00322F8C">
        <w:rPr>
          <w:sz w:val="24"/>
          <w:szCs w:val="24"/>
        </w:rPr>
        <w:t> </w:t>
      </w:r>
      <w:r w:rsidRPr="00322F8C">
        <w:rPr>
          <w:sz w:val="24"/>
          <w:szCs w:val="24"/>
          <w:lang w:val="ru-RU"/>
        </w:rPr>
        <w:t>установлены в</w:t>
      </w:r>
      <w:r w:rsidRPr="00322F8C">
        <w:rPr>
          <w:sz w:val="24"/>
          <w:szCs w:val="24"/>
        </w:rPr>
        <w:t> </w:t>
      </w:r>
      <w:r w:rsidRPr="00322F8C">
        <w:rPr>
          <w:sz w:val="24"/>
          <w:szCs w:val="24"/>
          <w:lang w:val="ru-RU"/>
        </w:rPr>
        <w:t>федеральных стандартах и</w:t>
      </w:r>
      <w:r w:rsidRPr="00322F8C">
        <w:rPr>
          <w:sz w:val="24"/>
          <w:szCs w:val="24"/>
        </w:rPr>
        <w:t> </w:t>
      </w:r>
      <w:r w:rsidRPr="00322F8C">
        <w:rPr>
          <w:sz w:val="24"/>
          <w:szCs w:val="24"/>
          <w:lang w:val="ru-RU"/>
        </w:rPr>
        <w:t>других нормативно-правовых актах, регулирующих бухучет, метод определения справедливой стоимости выбирает комиссия организации по</w:t>
      </w:r>
      <w:r w:rsidRPr="00322F8C">
        <w:rPr>
          <w:sz w:val="24"/>
          <w:szCs w:val="24"/>
        </w:rPr>
        <w:t> </w:t>
      </w:r>
      <w:r w:rsidRPr="00322F8C">
        <w:rPr>
          <w:sz w:val="24"/>
          <w:szCs w:val="24"/>
          <w:lang w:val="ru-RU"/>
        </w:rPr>
        <w:t>поступлению и</w:t>
      </w:r>
      <w:r w:rsidRPr="00322F8C">
        <w:rPr>
          <w:sz w:val="24"/>
          <w:szCs w:val="24"/>
        </w:rPr>
        <w:t> </w:t>
      </w:r>
      <w:r w:rsidRPr="00322F8C">
        <w:rPr>
          <w:sz w:val="24"/>
          <w:szCs w:val="24"/>
          <w:lang w:val="ru-RU"/>
        </w:rPr>
        <w:t>выбытию активов.</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54</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1.2. В</w:t>
      </w:r>
      <w:r w:rsidRPr="00322F8C">
        <w:rPr>
          <w:sz w:val="24"/>
          <w:szCs w:val="24"/>
        </w:rPr>
        <w:t> </w:t>
      </w:r>
      <w:r w:rsidRPr="00322F8C">
        <w:rPr>
          <w:sz w:val="24"/>
          <w:szCs w:val="24"/>
          <w:lang w:val="ru-RU"/>
        </w:rPr>
        <w:t>случае если для показателя, необходимого для ведения бухгалтерского учета, не</w:t>
      </w:r>
      <w:r w:rsidRPr="00322F8C">
        <w:rPr>
          <w:sz w:val="24"/>
          <w:szCs w:val="24"/>
        </w:rPr>
        <w:t> </w:t>
      </w:r>
      <w:r w:rsidRPr="00322F8C">
        <w:rPr>
          <w:sz w:val="24"/>
          <w:szCs w:val="24"/>
          <w:lang w:val="ru-RU"/>
        </w:rPr>
        <w:t>установлен метод оценки в</w:t>
      </w:r>
      <w:r w:rsidRPr="00322F8C">
        <w:rPr>
          <w:sz w:val="24"/>
          <w:szCs w:val="24"/>
        </w:rPr>
        <w:t> </w:t>
      </w:r>
      <w:r w:rsidRPr="00322F8C">
        <w:rPr>
          <w:sz w:val="24"/>
          <w:szCs w:val="24"/>
          <w:lang w:val="ru-RU"/>
        </w:rPr>
        <w:t>законодательстве и</w:t>
      </w:r>
      <w:r w:rsidRPr="00322F8C">
        <w:rPr>
          <w:sz w:val="24"/>
          <w:szCs w:val="24"/>
        </w:rPr>
        <w:t> </w:t>
      </w:r>
      <w:r w:rsidRPr="00322F8C">
        <w:rPr>
          <w:sz w:val="24"/>
          <w:szCs w:val="24"/>
          <w:lang w:val="ru-RU"/>
        </w:rPr>
        <w:t>в</w:t>
      </w:r>
      <w:r w:rsidRPr="00322F8C">
        <w:rPr>
          <w:sz w:val="24"/>
          <w:szCs w:val="24"/>
        </w:rPr>
        <w:t> </w:t>
      </w:r>
      <w:r w:rsidRPr="00322F8C">
        <w:rPr>
          <w:sz w:val="24"/>
          <w:szCs w:val="24"/>
          <w:lang w:val="ru-RU"/>
        </w:rPr>
        <w:t>настоящей учетной политике, то</w:t>
      </w:r>
      <w:r w:rsidRPr="00322F8C">
        <w:rPr>
          <w:sz w:val="24"/>
          <w:szCs w:val="24"/>
        </w:rPr>
        <w:t> </w:t>
      </w:r>
      <w:r w:rsidRPr="00322F8C">
        <w:rPr>
          <w:sz w:val="24"/>
          <w:szCs w:val="24"/>
          <w:lang w:val="ru-RU"/>
        </w:rPr>
        <w:t>величина оценочного показателя определяется профессиональным суждением главного бухгалтера.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6</w:t>
      </w:r>
      <w:r w:rsidRPr="00322F8C">
        <w:rPr>
          <w:sz w:val="24"/>
          <w:szCs w:val="24"/>
        </w:rPr>
        <w:t> </w:t>
      </w:r>
      <w:r w:rsidRPr="00322F8C">
        <w:rPr>
          <w:sz w:val="24"/>
          <w:szCs w:val="24"/>
          <w:lang w:val="ru-RU"/>
        </w:rPr>
        <w:t>СГС «Учетная политика, оценочные значения и</w:t>
      </w:r>
      <w:r w:rsidRPr="00322F8C">
        <w:rPr>
          <w:sz w:val="24"/>
          <w:szCs w:val="24"/>
        </w:rPr>
        <w:t> </w:t>
      </w:r>
      <w:r w:rsidRPr="00322F8C">
        <w:rPr>
          <w:sz w:val="24"/>
          <w:szCs w:val="24"/>
          <w:lang w:val="ru-RU"/>
        </w:rPr>
        <w:t>ошибки».</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1.3. Принятие к учету основных средства, нематериальных и непроизведенных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Акта</w:t>
      </w:r>
      <w:r w:rsidRPr="00322F8C">
        <w:rPr>
          <w:strike/>
          <w:sz w:val="24"/>
          <w:szCs w:val="24"/>
          <w:lang w:val="ru-RU"/>
        </w:rPr>
        <w:t xml:space="preserve"> </w:t>
      </w:r>
      <w:r w:rsidRPr="00322F8C">
        <w:rPr>
          <w:sz w:val="24"/>
          <w:szCs w:val="24"/>
          <w:lang w:val="ru-RU"/>
        </w:rPr>
        <w:t>приема-передачи объектов нефинансовых активов (ф. 0510448</w:t>
      </w:r>
      <w:r w:rsidRPr="00322F8C">
        <w:rPr>
          <w:strike/>
          <w:sz w:val="24"/>
          <w:szCs w:val="24"/>
          <w:lang w:val="ru-RU"/>
        </w:rPr>
        <w:t xml:space="preserve">), </w:t>
      </w:r>
      <w:r w:rsidRPr="00322F8C">
        <w:rPr>
          <w:sz w:val="24"/>
          <w:szCs w:val="24"/>
          <w:lang w:val="ru-RU"/>
        </w:rPr>
        <w:t>в этом случае не требуется.</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2.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2.1. Организация учитывает в</w:t>
      </w:r>
      <w:r w:rsidRPr="00322F8C">
        <w:rPr>
          <w:sz w:val="24"/>
          <w:szCs w:val="24"/>
        </w:rPr>
        <w:t> </w:t>
      </w:r>
      <w:r w:rsidRPr="00322F8C">
        <w:rPr>
          <w:sz w:val="24"/>
          <w:szCs w:val="24"/>
          <w:lang w:val="ru-RU"/>
        </w:rPr>
        <w:t>составе основных средств материальные объекты имущества, независимо от</w:t>
      </w:r>
      <w:r w:rsidRPr="00322F8C">
        <w:rPr>
          <w:sz w:val="24"/>
          <w:szCs w:val="24"/>
        </w:rPr>
        <w:t> </w:t>
      </w:r>
      <w:r w:rsidRPr="00322F8C">
        <w:rPr>
          <w:sz w:val="24"/>
          <w:szCs w:val="24"/>
          <w:lang w:val="ru-RU"/>
        </w:rPr>
        <w:t>их</w:t>
      </w:r>
      <w:r w:rsidRPr="00322F8C">
        <w:rPr>
          <w:sz w:val="24"/>
          <w:szCs w:val="24"/>
        </w:rPr>
        <w:t> </w:t>
      </w:r>
      <w:r w:rsidRPr="00322F8C">
        <w:rPr>
          <w:sz w:val="24"/>
          <w:szCs w:val="24"/>
          <w:lang w:val="ru-RU"/>
        </w:rPr>
        <w:t>стоимости, со</w:t>
      </w:r>
      <w:r w:rsidRPr="00322F8C">
        <w:rPr>
          <w:sz w:val="24"/>
          <w:szCs w:val="24"/>
        </w:rPr>
        <w:t> </w:t>
      </w:r>
      <w:r w:rsidRPr="00322F8C">
        <w:rPr>
          <w:sz w:val="24"/>
          <w:szCs w:val="24"/>
          <w:lang w:val="ru-RU"/>
        </w:rPr>
        <w:t>сроком полезного использования более 12</w:t>
      </w:r>
      <w:r w:rsidRPr="00322F8C">
        <w:rPr>
          <w:sz w:val="24"/>
          <w:szCs w:val="24"/>
        </w:rPr>
        <w:t> </w:t>
      </w:r>
      <w:r w:rsidR="009D48A8">
        <w:rPr>
          <w:sz w:val="24"/>
          <w:szCs w:val="24"/>
          <w:lang w:val="ru-RU"/>
        </w:rPr>
        <w:t>месяцев.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2.2. В</w:t>
      </w:r>
      <w:r w:rsidRPr="00322F8C">
        <w:rPr>
          <w:sz w:val="24"/>
          <w:szCs w:val="24"/>
        </w:rPr>
        <w:t> </w:t>
      </w:r>
      <w:r w:rsidRPr="00322F8C">
        <w:rPr>
          <w:sz w:val="24"/>
          <w:szCs w:val="24"/>
          <w:lang w:val="ru-RU"/>
        </w:rPr>
        <w:t>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w:t>
      </w:r>
      <w:r w:rsidRPr="00322F8C">
        <w:rPr>
          <w:sz w:val="24"/>
          <w:szCs w:val="24"/>
        </w:rPr>
        <w:t> </w:t>
      </w:r>
      <w:r w:rsidRPr="00322F8C">
        <w:rPr>
          <w:sz w:val="24"/>
          <w:szCs w:val="24"/>
          <w:lang w:val="ru-RU"/>
        </w:rPr>
        <w:t>ожидаемого использования: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системные блоки;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мониторы;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компьютерные мыши;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клавиатуры;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Не</w:t>
      </w:r>
      <w:r w:rsidRPr="009D48A8">
        <w:rPr>
          <w:sz w:val="24"/>
          <w:szCs w:val="24"/>
          <w:lang w:val="ru-RU"/>
        </w:rPr>
        <w:t> </w:t>
      </w:r>
      <w:r w:rsidRPr="00322F8C">
        <w:rPr>
          <w:sz w:val="24"/>
          <w:szCs w:val="24"/>
          <w:lang w:val="ru-RU"/>
        </w:rPr>
        <w:t xml:space="preserve">считается существенной стоимость до </w:t>
      </w:r>
      <w:r w:rsidRPr="009D48A8">
        <w:rPr>
          <w:sz w:val="24"/>
          <w:szCs w:val="24"/>
          <w:lang w:val="ru-RU"/>
        </w:rPr>
        <w:t>20 000 </w:t>
      </w:r>
      <w:r w:rsidRPr="00322F8C">
        <w:rPr>
          <w:sz w:val="24"/>
          <w:szCs w:val="24"/>
          <w:lang w:val="ru-RU"/>
        </w:rPr>
        <w:t>руб.</w:t>
      </w:r>
      <w:r w:rsidRPr="009D48A8">
        <w:rPr>
          <w:sz w:val="24"/>
          <w:szCs w:val="24"/>
          <w:lang w:val="ru-RU"/>
        </w:rPr>
        <w:t> </w:t>
      </w:r>
      <w:r w:rsidRPr="00322F8C">
        <w:rPr>
          <w:sz w:val="24"/>
          <w:szCs w:val="24"/>
          <w:lang w:val="ru-RU"/>
        </w:rPr>
        <w:t>за</w:t>
      </w:r>
      <w:r w:rsidRPr="009D48A8">
        <w:rPr>
          <w:sz w:val="24"/>
          <w:szCs w:val="24"/>
          <w:lang w:val="ru-RU"/>
        </w:rPr>
        <w:t> </w:t>
      </w:r>
      <w:r w:rsidRPr="00322F8C">
        <w:rPr>
          <w:sz w:val="24"/>
          <w:szCs w:val="24"/>
          <w:lang w:val="ru-RU"/>
        </w:rPr>
        <w:t>один имущественный объект. Необходимость объединения и</w:t>
      </w:r>
      <w:r w:rsidRPr="00322F8C">
        <w:rPr>
          <w:sz w:val="24"/>
          <w:szCs w:val="24"/>
        </w:rPr>
        <w:t> </w:t>
      </w:r>
      <w:r w:rsidRPr="00322F8C">
        <w:rPr>
          <w:sz w:val="24"/>
          <w:szCs w:val="24"/>
          <w:lang w:val="ru-RU"/>
        </w:rPr>
        <w:t>конкретный перечень объединяемых объектов определяет комиссия учреждения по</w:t>
      </w:r>
      <w:r w:rsidRPr="00322F8C">
        <w:rPr>
          <w:sz w:val="24"/>
          <w:szCs w:val="24"/>
        </w:rPr>
        <w:t> </w:t>
      </w:r>
      <w:r w:rsidRPr="00322F8C">
        <w:rPr>
          <w:sz w:val="24"/>
          <w:szCs w:val="24"/>
          <w:lang w:val="ru-RU"/>
        </w:rPr>
        <w:t>поступлению и</w:t>
      </w:r>
      <w:r w:rsidRPr="00322F8C">
        <w:rPr>
          <w:sz w:val="24"/>
          <w:szCs w:val="24"/>
        </w:rPr>
        <w:t> </w:t>
      </w:r>
      <w:r w:rsidRPr="00322F8C">
        <w:rPr>
          <w:sz w:val="24"/>
          <w:szCs w:val="24"/>
          <w:lang w:val="ru-RU"/>
        </w:rPr>
        <w:t>выбытию активов.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10</w:t>
      </w:r>
      <w:r w:rsidRPr="00322F8C">
        <w:rPr>
          <w:sz w:val="24"/>
          <w:szCs w:val="24"/>
        </w:rPr>
        <w:t> </w:t>
      </w:r>
      <w:r w:rsidRPr="00322F8C">
        <w:rPr>
          <w:sz w:val="24"/>
          <w:szCs w:val="24"/>
          <w:lang w:val="ru-RU"/>
        </w:rPr>
        <w:t>СГС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2.3.</w:t>
      </w:r>
      <w:r w:rsidRPr="00322F8C">
        <w:rPr>
          <w:sz w:val="24"/>
          <w:szCs w:val="24"/>
        </w:rPr>
        <w:t> </w:t>
      </w:r>
      <w:r w:rsidRPr="00322F8C">
        <w:rPr>
          <w:sz w:val="24"/>
          <w:szCs w:val="24"/>
          <w:lang w:val="ru-RU"/>
        </w:rPr>
        <w:t>Каждому инвентарному объекту, кроме объектов стоимостью до 10 000 руб. включительно, присваивается уникальный инвентарный номер из 12 знаков</w:t>
      </w:r>
      <w:r w:rsidR="009D48A8">
        <w:rPr>
          <w:sz w:val="24"/>
          <w:szCs w:val="24"/>
          <w:lang w:val="ru-RU"/>
        </w:rPr>
        <w:t>.</w:t>
      </w:r>
    </w:p>
    <w:p w:rsidR="009D48A8" w:rsidRDefault="009D48A8" w:rsidP="00C14FE2">
      <w:pPr>
        <w:spacing w:after="0" w:line="240" w:lineRule="auto"/>
        <w:ind w:firstLine="709"/>
        <w:contextualSpacing/>
        <w:jc w:val="both"/>
        <w:rPr>
          <w:sz w:val="24"/>
          <w:szCs w:val="24"/>
          <w:lang w:val="ru-RU"/>
        </w:rPr>
      </w:pPr>
      <w:r w:rsidRPr="009D48A8">
        <w:rPr>
          <w:sz w:val="24"/>
          <w:szCs w:val="24"/>
          <w:lang w:val="ru-RU"/>
        </w:rPr>
        <w:t>Инвентарный номер представляет собой порядковый номер основного средства в рамках учреждения, перед порядковым номером проставляется необходимое количество нулей для получения установленного общего количества знаков</w:t>
      </w:r>
      <w:r>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9</w:t>
      </w:r>
      <w:r w:rsidRPr="00322F8C">
        <w:rPr>
          <w:sz w:val="24"/>
          <w:szCs w:val="24"/>
        </w:rPr>
        <w:t> </w:t>
      </w:r>
      <w:r w:rsidRPr="00322F8C">
        <w:rPr>
          <w:sz w:val="24"/>
          <w:szCs w:val="24"/>
          <w:lang w:val="ru-RU"/>
        </w:rPr>
        <w:t>СГС «Основные средства», пункт</w:t>
      </w:r>
      <w:r w:rsidRPr="00322F8C">
        <w:rPr>
          <w:sz w:val="24"/>
          <w:szCs w:val="24"/>
        </w:rPr>
        <w:t> </w:t>
      </w:r>
      <w:r w:rsidRPr="00322F8C">
        <w:rPr>
          <w:sz w:val="24"/>
          <w:szCs w:val="24"/>
          <w:lang w:val="ru-RU"/>
        </w:rPr>
        <w:t>46</w:t>
      </w:r>
      <w:r w:rsidRPr="00322F8C">
        <w:rPr>
          <w:sz w:val="24"/>
          <w:szCs w:val="24"/>
        </w:rPr>
        <w:t> </w:t>
      </w:r>
      <w:r w:rsidRPr="00322F8C">
        <w:rPr>
          <w:sz w:val="24"/>
          <w:szCs w:val="24"/>
          <w:lang w:val="ru-RU"/>
        </w:rPr>
        <w:t>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2.4. Присвоенный объекту инвентарный номер обозначается: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путем нанесения номера на инвентарный объект краской или водостойким маркером;</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322F8C">
        <w:rPr>
          <w:sz w:val="24"/>
          <w:szCs w:val="24"/>
          <w:lang w:val="ru-RU"/>
        </w:rPr>
        <w:t>выбываемых</w:t>
      </w:r>
      <w:proofErr w:type="spellEnd"/>
      <w:r w:rsidRPr="00322F8C">
        <w:rPr>
          <w:sz w:val="24"/>
          <w:szCs w:val="24"/>
          <w:lang w:val="ru-RU"/>
        </w:rPr>
        <w:t>) составных частей.</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27</w:t>
      </w:r>
      <w:r w:rsidRPr="00322F8C">
        <w:rPr>
          <w:sz w:val="24"/>
          <w:szCs w:val="24"/>
        </w:rPr>
        <w:t> </w:t>
      </w:r>
      <w:r w:rsidRPr="00322F8C">
        <w:rPr>
          <w:sz w:val="24"/>
          <w:szCs w:val="24"/>
          <w:lang w:val="ru-RU"/>
        </w:rPr>
        <w:t>СГС «Основные средства».</w:t>
      </w:r>
    </w:p>
    <w:p w:rsidR="00021F58" w:rsidRPr="00C955F0" w:rsidRDefault="00322F8C" w:rsidP="00C14FE2">
      <w:pPr>
        <w:spacing w:after="0" w:line="240" w:lineRule="auto"/>
        <w:ind w:firstLine="709"/>
        <w:contextualSpacing/>
        <w:jc w:val="both"/>
        <w:rPr>
          <w:sz w:val="24"/>
          <w:szCs w:val="24"/>
          <w:lang w:val="ru-RU"/>
        </w:rPr>
      </w:pPr>
      <w:r w:rsidRPr="00322F8C">
        <w:rPr>
          <w:sz w:val="24"/>
          <w:szCs w:val="24"/>
          <w:lang w:val="ru-RU"/>
        </w:rPr>
        <w:t xml:space="preserve">2.6. В случае частичной ликвидации или </w:t>
      </w:r>
      <w:proofErr w:type="spellStart"/>
      <w:r w:rsidRPr="00322F8C">
        <w:rPr>
          <w:sz w:val="24"/>
          <w:szCs w:val="24"/>
          <w:lang w:val="ru-RU"/>
        </w:rPr>
        <w:t>разукомплектации</w:t>
      </w:r>
      <w:proofErr w:type="spellEnd"/>
      <w:r w:rsidRPr="00322F8C">
        <w:rPr>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sidRPr="00C955F0">
        <w:rPr>
          <w:sz w:val="24"/>
          <w:szCs w:val="24"/>
          <w:lang w:val="ru-RU"/>
        </w:rPr>
        <w:t>(в порядке убывания важности):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площади;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объему;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весу;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иному показателю, установленному комиссией по поступлению и выбытию активов.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322F8C">
        <w:rPr>
          <w:sz w:val="24"/>
          <w:szCs w:val="24"/>
          <w:lang w:val="ru-RU"/>
        </w:rPr>
        <w:t>дооборудований</w:t>
      </w:r>
      <w:proofErr w:type="spellEnd"/>
      <w:r w:rsidRPr="00322F8C">
        <w:rPr>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28</w:t>
      </w:r>
      <w:r w:rsidRPr="00322F8C">
        <w:rPr>
          <w:sz w:val="24"/>
          <w:szCs w:val="24"/>
        </w:rPr>
        <w:t> </w:t>
      </w:r>
      <w:r w:rsidRPr="00322F8C">
        <w:rPr>
          <w:sz w:val="24"/>
          <w:szCs w:val="24"/>
          <w:lang w:val="ru-RU"/>
        </w:rPr>
        <w:t>СГС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2.8.</w:t>
      </w:r>
      <w:r w:rsidRPr="00322F8C">
        <w:rPr>
          <w:sz w:val="24"/>
          <w:szCs w:val="24"/>
        </w:rPr>
        <w:t> </w:t>
      </w:r>
      <w:r w:rsidRPr="00322F8C">
        <w:rPr>
          <w:sz w:val="24"/>
          <w:szCs w:val="24"/>
          <w:lang w:val="ru-RU"/>
        </w:rPr>
        <w:t>Амортизация на все объекты основных средств начисляется линейным методом в соответствии со сроками полезного использования.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36, 37</w:t>
      </w:r>
      <w:r w:rsidRPr="00322F8C">
        <w:rPr>
          <w:sz w:val="24"/>
          <w:szCs w:val="24"/>
        </w:rPr>
        <w:t> </w:t>
      </w:r>
      <w:r w:rsidRPr="00322F8C">
        <w:rPr>
          <w:sz w:val="24"/>
          <w:szCs w:val="24"/>
          <w:lang w:val="ru-RU"/>
        </w:rPr>
        <w:t>СГС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организация объединяет такие части для определения суммы амортизации.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40</w:t>
      </w:r>
      <w:r w:rsidRPr="00322F8C">
        <w:rPr>
          <w:sz w:val="24"/>
          <w:szCs w:val="24"/>
        </w:rPr>
        <w:t> </w:t>
      </w:r>
      <w:r w:rsidRPr="00322F8C">
        <w:rPr>
          <w:sz w:val="24"/>
          <w:szCs w:val="24"/>
          <w:lang w:val="ru-RU"/>
        </w:rPr>
        <w:t>СГС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41</w:t>
      </w:r>
      <w:r w:rsidRPr="00322F8C">
        <w:rPr>
          <w:sz w:val="24"/>
          <w:szCs w:val="24"/>
        </w:rPr>
        <w:t> </w:t>
      </w:r>
      <w:r w:rsidRPr="00322F8C">
        <w:rPr>
          <w:sz w:val="24"/>
          <w:szCs w:val="24"/>
          <w:lang w:val="ru-RU"/>
        </w:rPr>
        <w:t>СГС «Основные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w:t>
      </w:r>
      <w:r w:rsidR="00581D3C">
        <w:rPr>
          <w:sz w:val="24"/>
          <w:szCs w:val="24"/>
          <w:lang w:val="ru-RU"/>
        </w:rPr>
        <w:t>утверждается отдельным распоряжением Администрации муниципального образования «Тамбовский сельсовет»</w:t>
      </w:r>
      <w:r w:rsidRPr="00581D3C">
        <w:rPr>
          <w:sz w:val="24"/>
          <w:szCs w:val="24"/>
          <w:lang w:val="ru-RU"/>
        </w:rPr>
        <w:t>.</w:t>
      </w:r>
    </w:p>
    <w:p w:rsidR="00540C9B" w:rsidRDefault="00322F8C" w:rsidP="00C14FE2">
      <w:pPr>
        <w:spacing w:after="0" w:line="240" w:lineRule="auto"/>
        <w:ind w:firstLine="709"/>
        <w:contextualSpacing/>
        <w:jc w:val="both"/>
        <w:rPr>
          <w:sz w:val="24"/>
          <w:szCs w:val="24"/>
          <w:lang w:val="ru-RU"/>
        </w:rPr>
      </w:pPr>
      <w:r w:rsidRPr="00322F8C">
        <w:rPr>
          <w:sz w:val="24"/>
          <w:szCs w:val="24"/>
          <w:lang w:val="ru-RU"/>
        </w:rPr>
        <w:t xml:space="preserve">2.12. </w:t>
      </w:r>
      <w:r w:rsidR="00540C9B" w:rsidRPr="00540C9B">
        <w:rPr>
          <w:sz w:val="24"/>
          <w:szCs w:val="24"/>
          <w:lang w:val="ru-RU"/>
        </w:rPr>
        <w:t>Амортизация объекта основных средств начисляется с учетом следующих положений:</w:t>
      </w:r>
    </w:p>
    <w:p w:rsidR="00540C9B" w:rsidRPr="00540C9B" w:rsidRDefault="00540C9B" w:rsidP="00C14FE2">
      <w:pPr>
        <w:spacing w:after="0" w:line="240" w:lineRule="auto"/>
        <w:ind w:firstLine="709"/>
        <w:contextualSpacing/>
        <w:jc w:val="both"/>
        <w:rPr>
          <w:sz w:val="24"/>
          <w:szCs w:val="24"/>
          <w:lang w:val="ru-RU"/>
        </w:rPr>
      </w:pPr>
      <w:r>
        <w:rPr>
          <w:sz w:val="24"/>
          <w:szCs w:val="24"/>
          <w:lang w:val="ru-RU"/>
        </w:rPr>
        <w:t>2.12.1. н</w:t>
      </w:r>
      <w:r w:rsidRPr="00540C9B">
        <w:rPr>
          <w:sz w:val="24"/>
          <w:szCs w:val="24"/>
          <w:lang w:val="ru-RU"/>
        </w:rPr>
        <w:t>а объект основных сре</w:t>
      </w:r>
      <w:proofErr w:type="gramStart"/>
      <w:r w:rsidRPr="00540C9B">
        <w:rPr>
          <w:sz w:val="24"/>
          <w:szCs w:val="24"/>
          <w:lang w:val="ru-RU"/>
        </w:rPr>
        <w:t>дств ст</w:t>
      </w:r>
      <w:proofErr w:type="gramEnd"/>
      <w:r w:rsidRPr="00540C9B">
        <w:rPr>
          <w:sz w:val="24"/>
          <w:szCs w:val="24"/>
          <w:lang w:val="ru-RU"/>
        </w:rPr>
        <w:t>оимостью свыше 100000 рублей амортизация начисляется в соответствии с рассчитанными нормами амортизации;</w:t>
      </w:r>
      <w:r>
        <w:rPr>
          <w:sz w:val="24"/>
          <w:szCs w:val="24"/>
          <w:lang w:val="ru-RU"/>
        </w:rPr>
        <w:t xml:space="preserve"> </w:t>
      </w:r>
    </w:p>
    <w:p w:rsidR="00540C9B" w:rsidRDefault="00540C9B" w:rsidP="00C14FE2">
      <w:pPr>
        <w:spacing w:after="0" w:line="240" w:lineRule="auto"/>
        <w:ind w:firstLine="709"/>
        <w:contextualSpacing/>
        <w:jc w:val="both"/>
        <w:rPr>
          <w:sz w:val="24"/>
          <w:szCs w:val="24"/>
          <w:lang w:val="ru-RU"/>
        </w:rPr>
      </w:pPr>
      <w:r>
        <w:rPr>
          <w:sz w:val="24"/>
          <w:szCs w:val="24"/>
          <w:lang w:val="ru-RU"/>
        </w:rPr>
        <w:t>2.12.2. н</w:t>
      </w:r>
      <w:r w:rsidRPr="00540C9B">
        <w:rPr>
          <w:sz w:val="24"/>
          <w:szCs w:val="24"/>
          <w:lang w:val="ru-RU"/>
        </w:rPr>
        <w:t>а объект основных сре</w:t>
      </w:r>
      <w:proofErr w:type="gramStart"/>
      <w:r w:rsidRPr="00540C9B">
        <w:rPr>
          <w:sz w:val="24"/>
          <w:szCs w:val="24"/>
          <w:lang w:val="ru-RU"/>
        </w:rPr>
        <w:t>дств ст</w:t>
      </w:r>
      <w:proofErr w:type="gramEnd"/>
      <w:r w:rsidRPr="00540C9B">
        <w:rPr>
          <w:sz w:val="24"/>
          <w:szCs w:val="24"/>
          <w:lang w:val="ru-RU"/>
        </w:rPr>
        <w:t xml:space="preserve">оимостью до 10000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10000 рублей включительно, за исключением объектов библиотечного фонда, </w:t>
      </w:r>
      <w:proofErr w:type="gramStart"/>
      <w:r w:rsidRPr="00540C9B">
        <w:rPr>
          <w:sz w:val="24"/>
          <w:szCs w:val="24"/>
          <w:lang w:val="ru-RU"/>
        </w:rPr>
        <w:t xml:space="preserve">списывается с балансового учета </w:t>
      </w:r>
      <w:r w:rsidRPr="00322F8C">
        <w:rPr>
          <w:sz w:val="24"/>
          <w:szCs w:val="24"/>
          <w:lang w:val="ru-RU"/>
        </w:rPr>
        <w:t>учитываются</w:t>
      </w:r>
      <w:proofErr w:type="gramEnd"/>
      <w:r w:rsidRPr="00322F8C">
        <w:rPr>
          <w:sz w:val="24"/>
          <w:szCs w:val="24"/>
          <w:lang w:val="ru-RU"/>
        </w:rPr>
        <w:t xml:space="preserve"> на </w:t>
      </w:r>
      <w:proofErr w:type="spellStart"/>
      <w:r w:rsidRPr="00322F8C">
        <w:rPr>
          <w:sz w:val="24"/>
          <w:szCs w:val="24"/>
          <w:lang w:val="ru-RU"/>
        </w:rPr>
        <w:t>забалансовом</w:t>
      </w:r>
      <w:proofErr w:type="spellEnd"/>
      <w:r w:rsidRPr="00322F8C">
        <w:rPr>
          <w:sz w:val="24"/>
          <w:szCs w:val="24"/>
          <w:lang w:val="ru-RU"/>
        </w:rPr>
        <w:t xml:space="preserve"> счете 21</w:t>
      </w:r>
      <w:r w:rsidRPr="00322F8C">
        <w:rPr>
          <w:sz w:val="24"/>
          <w:szCs w:val="24"/>
        </w:rPr>
        <w:t> </w:t>
      </w:r>
      <w:r w:rsidRPr="00322F8C">
        <w:rPr>
          <w:sz w:val="24"/>
          <w:szCs w:val="24"/>
          <w:lang w:val="ru-RU"/>
        </w:rPr>
        <w:t>по балансовой стоимости.</w:t>
      </w:r>
    </w:p>
    <w:p w:rsidR="00540C9B" w:rsidRPr="00540C9B" w:rsidRDefault="00540C9B" w:rsidP="00C14FE2">
      <w:pPr>
        <w:spacing w:after="0" w:line="240" w:lineRule="auto"/>
        <w:ind w:firstLine="709"/>
        <w:contextualSpacing/>
        <w:jc w:val="both"/>
        <w:rPr>
          <w:sz w:val="24"/>
          <w:szCs w:val="24"/>
          <w:lang w:val="ru-RU"/>
        </w:rPr>
      </w:pPr>
      <w:r>
        <w:rPr>
          <w:sz w:val="24"/>
          <w:szCs w:val="24"/>
          <w:lang w:val="ru-RU"/>
        </w:rPr>
        <w:t>2.12.3.</w:t>
      </w:r>
      <w:r w:rsidRPr="00540C9B">
        <w:rPr>
          <w:sz w:val="24"/>
          <w:szCs w:val="24"/>
          <w:lang w:val="ru-RU"/>
        </w:rPr>
        <w:t xml:space="preserve"> на объект библиотечного фонда стоимостью до 100000 рублей включительно амортизация начисляется в размере 100% первоначальной стоимости при выдаче его в эксплуатацию;</w:t>
      </w:r>
    </w:p>
    <w:p w:rsidR="00540C9B" w:rsidRPr="00540C9B" w:rsidRDefault="00540C9B" w:rsidP="00C14FE2">
      <w:pPr>
        <w:spacing w:after="0" w:line="240" w:lineRule="auto"/>
        <w:ind w:firstLine="709"/>
        <w:contextualSpacing/>
        <w:jc w:val="both"/>
        <w:rPr>
          <w:sz w:val="24"/>
          <w:szCs w:val="24"/>
          <w:lang w:val="ru-RU"/>
        </w:rPr>
      </w:pPr>
      <w:r>
        <w:rPr>
          <w:sz w:val="24"/>
          <w:szCs w:val="24"/>
          <w:lang w:val="ru-RU"/>
        </w:rPr>
        <w:t>2.12.4.</w:t>
      </w:r>
      <w:r w:rsidRPr="00540C9B">
        <w:rPr>
          <w:sz w:val="24"/>
          <w:szCs w:val="24"/>
          <w:lang w:val="ru-RU"/>
        </w:rPr>
        <w:t xml:space="preserve"> на иной объект основных сре</w:t>
      </w:r>
      <w:proofErr w:type="gramStart"/>
      <w:r w:rsidRPr="00540C9B">
        <w:rPr>
          <w:sz w:val="24"/>
          <w:szCs w:val="24"/>
          <w:lang w:val="ru-RU"/>
        </w:rPr>
        <w:t>дств ст</w:t>
      </w:r>
      <w:proofErr w:type="gramEnd"/>
      <w:r w:rsidRPr="00540C9B">
        <w:rPr>
          <w:sz w:val="24"/>
          <w:szCs w:val="24"/>
          <w:lang w:val="ru-RU"/>
        </w:rPr>
        <w:t>оимостью от 10000 до 100000 рублей включительно амортизация начисляется в размере 100% первоначальной стоимости при выдаче его в эксплуатацию.</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39</w:t>
      </w:r>
      <w:r w:rsidRPr="00322F8C">
        <w:rPr>
          <w:sz w:val="24"/>
          <w:szCs w:val="24"/>
        </w:rPr>
        <w:t> </w:t>
      </w:r>
      <w:r w:rsidRPr="00322F8C">
        <w:rPr>
          <w:sz w:val="24"/>
          <w:szCs w:val="24"/>
          <w:lang w:val="ru-RU"/>
        </w:rPr>
        <w:t>СГС «Основные средства», пункт</w:t>
      </w:r>
      <w:r w:rsidRPr="00322F8C">
        <w:rPr>
          <w:sz w:val="24"/>
          <w:szCs w:val="24"/>
        </w:rPr>
        <w:t> </w:t>
      </w:r>
      <w:r w:rsidRPr="00322F8C">
        <w:rPr>
          <w:sz w:val="24"/>
          <w:szCs w:val="24"/>
          <w:lang w:val="ru-RU"/>
        </w:rPr>
        <w:t>373 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2.13. Локально-вычислительная сеть (ЛВС), охранно-пожарная сигнализация (ОПС) и другие единые функционирующие системы</w:t>
      </w:r>
      <w:r w:rsidRPr="00322F8C">
        <w:rPr>
          <w:sz w:val="24"/>
          <w:szCs w:val="24"/>
        </w:rPr>
        <w:t> </w:t>
      </w:r>
      <w:r w:rsidRPr="00322F8C">
        <w:rPr>
          <w:sz w:val="24"/>
          <w:szCs w:val="24"/>
          <w:lang w:val="ru-RU"/>
        </w:rPr>
        <w:t>учитываются как отдельный инвентарный объект основных средств.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2.15. Ответственными за хранение технической документации на объекты основных средств являются </w:t>
      </w:r>
      <w:r w:rsidRPr="00540C9B">
        <w:rPr>
          <w:sz w:val="24"/>
          <w:szCs w:val="24"/>
          <w:lang w:val="ru-RU"/>
        </w:rPr>
        <w:t xml:space="preserve">ответственные лица, за которыми закреплены </w:t>
      </w:r>
      <w:r w:rsidRPr="00540C9B">
        <w:rPr>
          <w:sz w:val="24"/>
          <w:szCs w:val="24"/>
          <w:lang w:val="ru-RU"/>
        </w:rPr>
        <w:lastRenderedPageBreak/>
        <w:t>объекты</w:t>
      </w:r>
      <w:r w:rsidRPr="00322F8C">
        <w:rPr>
          <w:sz w:val="24"/>
          <w:szCs w:val="24"/>
          <w:lang w:val="ru-RU"/>
        </w:rPr>
        <w:t>. Если на основное средство производитель (поставщик) предусмотрел гарантийный срок, ответственное лицо хранит также гарантийные талоны.</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3. Нематериальные активы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3.1. Амортизация на все объекты нематериальных активов начисляется линейным методом в соответствии со сроками полезного использования.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30, 31</w:t>
      </w:r>
      <w:r w:rsidRPr="00322F8C">
        <w:rPr>
          <w:sz w:val="24"/>
          <w:szCs w:val="24"/>
        </w:rPr>
        <w:t> </w:t>
      </w:r>
      <w:r w:rsidRPr="00322F8C">
        <w:rPr>
          <w:sz w:val="24"/>
          <w:szCs w:val="24"/>
          <w:lang w:val="ru-RU"/>
        </w:rPr>
        <w:t>СГС «Нематериальные активы».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w:t>
      </w:r>
      <w:r w:rsidRPr="00540C9B">
        <w:rPr>
          <w:sz w:val="24"/>
          <w:szCs w:val="24"/>
          <w:lang w:val="ru-RU"/>
        </w:rPr>
        <w:t>10</w:t>
      </w:r>
      <w:r w:rsidRPr="00322F8C">
        <w:rPr>
          <w:sz w:val="24"/>
          <w:szCs w:val="24"/>
          <w:lang w:val="ru-RU"/>
        </w:rPr>
        <w:t xml:space="preserve"> % или более от продолжительности оставшегося текущего периода. Срок полезного использования таких объектов НМА подлежит уточнению.</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4. Непроизведенные активы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4.1. Объект непроизведенных активов, по которому комиссия по поступлению и выбытию активов установила, что он не соответствует условиям признания актива, учитывается на </w:t>
      </w:r>
      <w:proofErr w:type="spellStart"/>
      <w:r w:rsidRPr="00322F8C">
        <w:rPr>
          <w:sz w:val="24"/>
          <w:szCs w:val="24"/>
          <w:lang w:val="ru-RU"/>
        </w:rPr>
        <w:t>забалансовом</w:t>
      </w:r>
      <w:proofErr w:type="spellEnd"/>
      <w:r w:rsidRPr="00322F8C">
        <w:rPr>
          <w:sz w:val="24"/>
          <w:szCs w:val="24"/>
          <w:lang w:val="ru-RU"/>
        </w:rPr>
        <w:t xml:space="preserve"> счете 02 «Материальные ценности, принятые на хранение».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7 СГС «Непроизведенные активы».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4.2. </w:t>
      </w:r>
      <w:proofErr w:type="gramStart"/>
      <w:r w:rsidRPr="00322F8C">
        <w:rPr>
          <w:sz w:val="24"/>
          <w:szCs w:val="24"/>
          <w:lang w:val="ru-RU"/>
        </w:rPr>
        <w:t>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roofErr w:type="gramEnd"/>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17 СГС «Непроизведенные активы».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4.3.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w:t>
      </w:r>
      <w:r w:rsidRPr="009336DB">
        <w:rPr>
          <w:sz w:val="24"/>
          <w:szCs w:val="24"/>
          <w:lang w:val="ru-RU"/>
        </w:rPr>
        <w:t>1</w:t>
      </w:r>
      <w:r w:rsidR="009336DB" w:rsidRPr="009336DB">
        <w:rPr>
          <w:sz w:val="24"/>
          <w:szCs w:val="24"/>
          <w:lang w:val="ru-RU"/>
        </w:rPr>
        <w:t>2</w:t>
      </w:r>
      <w:r w:rsidRPr="00322F8C">
        <w:rPr>
          <w:sz w:val="24"/>
          <w:szCs w:val="24"/>
          <w:lang w:val="ru-RU"/>
        </w:rPr>
        <w:t xml:space="preserve"> знаков.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81 Инструкции к Единому плану счетов № 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4.4. Аналитический учет вложений в непроизведенные активы ведется в </w:t>
      </w:r>
      <w:proofErr w:type="spellStart"/>
      <w:r w:rsidRPr="00322F8C">
        <w:rPr>
          <w:sz w:val="24"/>
          <w:szCs w:val="24"/>
          <w:lang w:val="ru-RU"/>
        </w:rPr>
        <w:t>многографной</w:t>
      </w:r>
      <w:proofErr w:type="spellEnd"/>
      <w:r w:rsidRPr="00322F8C">
        <w:rPr>
          <w:sz w:val="24"/>
          <w:szCs w:val="24"/>
          <w:lang w:val="ru-RU"/>
        </w:rPr>
        <w:t xml:space="preserve"> карточке (ф. 0504054).</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128 Инструкции к Единому плану счетов № 157н.</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5. Материальные запасы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5.1. Организация</w:t>
      </w:r>
      <w:r w:rsidRPr="00322F8C">
        <w:rPr>
          <w:sz w:val="24"/>
          <w:szCs w:val="24"/>
        </w:rPr>
        <w:t> </w:t>
      </w:r>
      <w:r w:rsidRPr="00322F8C">
        <w:rPr>
          <w:sz w:val="24"/>
          <w:szCs w:val="24"/>
          <w:lang w:val="ru-RU"/>
        </w:rPr>
        <w:t xml:space="preserve">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Pr="00071A68">
        <w:rPr>
          <w:sz w:val="24"/>
          <w:szCs w:val="24"/>
          <w:lang w:val="ru-RU"/>
        </w:rPr>
        <w:t xml:space="preserve">приложении </w:t>
      </w:r>
      <w:r w:rsidR="00071A68" w:rsidRPr="00071A68">
        <w:rPr>
          <w:sz w:val="24"/>
          <w:szCs w:val="24"/>
          <w:lang w:val="ru-RU"/>
        </w:rPr>
        <w:t>8</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5.2.</w:t>
      </w:r>
      <w:r w:rsidRPr="00322F8C">
        <w:rPr>
          <w:sz w:val="24"/>
          <w:szCs w:val="24"/>
        </w:rPr>
        <w:t> </w:t>
      </w:r>
      <w:r w:rsidRPr="00322F8C">
        <w:rPr>
          <w:sz w:val="24"/>
          <w:szCs w:val="24"/>
          <w:lang w:val="ru-RU"/>
        </w:rPr>
        <w:t>В организации применяются следующие единицы учета материальных запасов:</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однородная (реестровая) группа запасов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Решение о применении единиц учета принимает бухгалтер на основе своего профессионального суждения.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8</w:t>
      </w:r>
      <w:r w:rsidRPr="00322F8C">
        <w:rPr>
          <w:sz w:val="24"/>
          <w:szCs w:val="24"/>
        </w:rPr>
        <w:t> </w:t>
      </w:r>
      <w:r w:rsidRPr="00322F8C">
        <w:rPr>
          <w:sz w:val="24"/>
          <w:szCs w:val="24"/>
          <w:lang w:val="ru-RU"/>
        </w:rPr>
        <w:t>СГС «Запасы».</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их справедливой стоимости на дату принятия к бухгалтерскому учету, рассчитанной методом рыночных цен;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сумм, уплачиваемых организацией за доставку материальных запасов, приведение их в состояние, пригодное для использования.</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52–60</w:t>
      </w:r>
      <w:r w:rsidRPr="00322F8C">
        <w:rPr>
          <w:sz w:val="24"/>
          <w:szCs w:val="24"/>
        </w:rPr>
        <w:t>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5.5. Организация применяет следующий порядок подстатей КОСГУ в части учета материальных запасов: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5.5.1. Расходы на закупку одноразовых и многоразовых масок, перчаток относятся на подстатью </w:t>
      </w:r>
      <w:r w:rsidRPr="00C955F0">
        <w:rPr>
          <w:sz w:val="24"/>
          <w:szCs w:val="24"/>
          <w:lang w:val="ru-RU"/>
        </w:rPr>
        <w:t xml:space="preserve">КОСГУ 346 «Увеличение стоимости прочих материальных запасов». </w:t>
      </w:r>
      <w:r w:rsidRPr="00322F8C">
        <w:rPr>
          <w:sz w:val="24"/>
          <w:szCs w:val="24"/>
          <w:lang w:val="ru-RU"/>
        </w:rPr>
        <w:t>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5.5.2. Специальные жидкости для автомобиля (</w:t>
      </w:r>
      <w:proofErr w:type="gramStart"/>
      <w:r w:rsidRPr="00322F8C">
        <w:rPr>
          <w:sz w:val="24"/>
          <w:szCs w:val="24"/>
          <w:lang w:val="ru-RU"/>
        </w:rPr>
        <w:t>тормозная</w:t>
      </w:r>
      <w:proofErr w:type="gramEnd"/>
      <w:r w:rsidRPr="00322F8C">
        <w:rPr>
          <w:sz w:val="24"/>
          <w:szCs w:val="24"/>
          <w:lang w:val="ru-RU"/>
        </w:rPr>
        <w:t xml:space="preserve">, </w:t>
      </w:r>
      <w:proofErr w:type="spellStart"/>
      <w:r w:rsidRPr="00322F8C">
        <w:rPr>
          <w:sz w:val="24"/>
          <w:szCs w:val="24"/>
          <w:lang w:val="ru-RU"/>
        </w:rPr>
        <w:t>стеклоомывающая</w:t>
      </w:r>
      <w:proofErr w:type="spellEnd"/>
      <w:r w:rsidRPr="00322F8C">
        <w:rPr>
          <w:sz w:val="24"/>
          <w:szCs w:val="24"/>
          <w:lang w:val="ru-RU"/>
        </w:rPr>
        <w:t>, тосол и другие охлаждающие) учитываются на счете 105.03 и по КОСГУ 343.</w:t>
      </w:r>
      <w:r w:rsidRPr="00322F8C">
        <w:rPr>
          <w:sz w:val="24"/>
          <w:szCs w:val="24"/>
        </w:rPr>
        <w:t> </w:t>
      </w:r>
    </w:p>
    <w:p w:rsidR="00021F58" w:rsidRPr="00071A68" w:rsidRDefault="00322F8C" w:rsidP="00C14FE2">
      <w:pPr>
        <w:spacing w:after="0" w:line="240" w:lineRule="auto"/>
        <w:ind w:firstLine="709"/>
        <w:contextualSpacing/>
        <w:jc w:val="both"/>
        <w:rPr>
          <w:sz w:val="24"/>
          <w:szCs w:val="24"/>
          <w:lang w:val="ru-RU"/>
        </w:rPr>
      </w:pPr>
      <w:r w:rsidRPr="00071A68">
        <w:rPr>
          <w:bCs/>
          <w:sz w:val="24"/>
          <w:szCs w:val="24"/>
          <w:lang w:val="ru-RU"/>
        </w:rPr>
        <w:t>5.6. Установлены следующие особенности учета материальных запасов:</w:t>
      </w:r>
    </w:p>
    <w:p w:rsidR="00021F58" w:rsidRPr="00071A68" w:rsidRDefault="00322F8C" w:rsidP="00C14FE2">
      <w:pPr>
        <w:spacing w:after="0" w:line="240" w:lineRule="auto"/>
        <w:ind w:firstLine="709"/>
        <w:contextualSpacing/>
        <w:jc w:val="both"/>
        <w:rPr>
          <w:sz w:val="24"/>
          <w:szCs w:val="24"/>
          <w:lang w:val="ru-RU"/>
        </w:rPr>
      </w:pPr>
      <w:r w:rsidRPr="00071A68">
        <w:rPr>
          <w:bCs/>
          <w:sz w:val="24"/>
          <w:szCs w:val="24"/>
          <w:lang w:val="ru-RU"/>
        </w:rPr>
        <w:t>5.6.1. Особенности учета транспортно-заготовительных расходов.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В фактическую стоимость материальных запасов включаются транспортно-заготовительные расходы (ТЗР).</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021F58" w:rsidRPr="00071A68" w:rsidRDefault="00322F8C" w:rsidP="00C14FE2">
      <w:pPr>
        <w:spacing w:after="0" w:line="240" w:lineRule="auto"/>
        <w:ind w:firstLine="709"/>
        <w:contextualSpacing/>
        <w:jc w:val="both"/>
        <w:rPr>
          <w:sz w:val="24"/>
          <w:szCs w:val="24"/>
          <w:lang w:val="ru-RU"/>
        </w:rPr>
      </w:pPr>
      <w:r w:rsidRPr="00071A68">
        <w:rPr>
          <w:bCs/>
          <w:sz w:val="24"/>
          <w:szCs w:val="24"/>
          <w:lang w:val="ru-RU"/>
        </w:rPr>
        <w:t>5.6.2. Особенности учета горюче-смазочных материалов (ГСМ).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Нормы на расходы горюче-смазочных материалов (ГСМ) утверждаются приказом руководителя организации. Ежегодно приказом руководителя утверждаются период применения зимней надбавки к нормам расхода ГСМ и ее величина.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организации.</w:t>
      </w:r>
      <w:r w:rsidRPr="00322F8C">
        <w:rPr>
          <w:sz w:val="24"/>
          <w:szCs w:val="24"/>
        </w:rPr>
        <w:t> </w:t>
      </w:r>
    </w:p>
    <w:p w:rsidR="00021F58" w:rsidRPr="00071A68" w:rsidRDefault="00322F8C" w:rsidP="00C14FE2">
      <w:pPr>
        <w:spacing w:after="0" w:line="240" w:lineRule="auto"/>
        <w:ind w:firstLine="709"/>
        <w:contextualSpacing/>
        <w:jc w:val="both"/>
        <w:rPr>
          <w:sz w:val="24"/>
          <w:szCs w:val="24"/>
          <w:lang w:val="ru-RU"/>
        </w:rPr>
      </w:pPr>
      <w:r w:rsidRPr="00071A68">
        <w:rPr>
          <w:bCs/>
          <w:sz w:val="24"/>
          <w:szCs w:val="24"/>
          <w:lang w:val="ru-RU"/>
        </w:rPr>
        <w:t>5.6.3. Особенности использования и учета хозяйственного инвентаря.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Решение об отнесении имущества к хозяйственному инвентарю в составе материальных запасов принимает комиссия организации по поступлению и выбытию активов с учетом правил, установленных </w:t>
      </w:r>
      <w:r w:rsidRPr="00071A68">
        <w:rPr>
          <w:sz w:val="24"/>
          <w:szCs w:val="24"/>
          <w:lang w:val="ru-RU"/>
        </w:rPr>
        <w:t xml:space="preserve">пунктом </w:t>
      </w:r>
      <w:r w:rsidR="00071A68" w:rsidRPr="00071A68">
        <w:rPr>
          <w:sz w:val="24"/>
          <w:szCs w:val="24"/>
          <w:lang w:val="ru-RU"/>
        </w:rPr>
        <w:t>5</w:t>
      </w:r>
      <w:r w:rsidRPr="00071A68">
        <w:rPr>
          <w:sz w:val="24"/>
          <w:szCs w:val="24"/>
          <w:lang w:val="ru-RU"/>
        </w:rPr>
        <w:t xml:space="preserve">.1 </w:t>
      </w:r>
      <w:r w:rsidRPr="00322F8C">
        <w:rPr>
          <w:sz w:val="24"/>
          <w:szCs w:val="24"/>
          <w:lang w:val="ru-RU"/>
        </w:rPr>
        <w:t>настоящей учетной политики.</w:t>
      </w:r>
      <w:r w:rsidRPr="00071A68">
        <w:rPr>
          <w:sz w:val="24"/>
          <w:szCs w:val="24"/>
          <w:lang w:val="ru-RU"/>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Выдача хозяйственного инвентаря (материалов) на нужды организации производится исходя из месячной потребности в нем. Нормы потребности в хозяйственных материалах определяет </w:t>
      </w:r>
      <w:r w:rsidRPr="00071A68">
        <w:rPr>
          <w:sz w:val="24"/>
          <w:szCs w:val="24"/>
          <w:lang w:val="ru-RU"/>
        </w:rPr>
        <w:t xml:space="preserve">комиссия </w:t>
      </w:r>
      <w:r w:rsidR="008F4B56" w:rsidRPr="008F4B56">
        <w:rPr>
          <w:sz w:val="24"/>
          <w:szCs w:val="24"/>
          <w:lang w:val="ru-RU"/>
        </w:rPr>
        <w:t>по учету, списанию и приему-передаче материальных ценностей, а также по отбору и уничтожению учетных карточек военнообязанных, потерявших надобность</w:t>
      </w:r>
      <w:r w:rsidRPr="00322F8C">
        <w:rPr>
          <w:sz w:val="24"/>
          <w:szCs w:val="24"/>
          <w:lang w:val="ru-RU"/>
        </w:rPr>
        <w:t>.</w:t>
      </w:r>
      <w:r w:rsidRPr="00071A68">
        <w:rPr>
          <w:sz w:val="24"/>
          <w:szCs w:val="24"/>
          <w:lang w:val="ru-RU"/>
        </w:rPr>
        <w:t> </w:t>
      </w:r>
    </w:p>
    <w:p w:rsidR="00021F58" w:rsidRPr="008F4B56" w:rsidRDefault="00322F8C" w:rsidP="00C14FE2">
      <w:pPr>
        <w:spacing w:after="0" w:line="240" w:lineRule="auto"/>
        <w:ind w:firstLine="709"/>
        <w:contextualSpacing/>
        <w:jc w:val="both"/>
        <w:rPr>
          <w:sz w:val="24"/>
          <w:szCs w:val="24"/>
          <w:lang w:val="ru-RU"/>
        </w:rPr>
      </w:pPr>
      <w:r w:rsidRPr="008F4B56">
        <w:rPr>
          <w:bCs/>
          <w:sz w:val="24"/>
          <w:szCs w:val="24"/>
          <w:lang w:val="ru-RU"/>
        </w:rPr>
        <w:t>5.7. Учет запчастей за балансом</w:t>
      </w:r>
      <w:r w:rsidRPr="008F4B56">
        <w:rPr>
          <w:bCs/>
          <w:sz w:val="24"/>
          <w:szCs w:val="24"/>
        </w:rPr>
        <w:t> </w:t>
      </w:r>
    </w:p>
    <w:p w:rsidR="00021F58" w:rsidRPr="00322F8C" w:rsidRDefault="00322F8C" w:rsidP="00C14FE2">
      <w:pPr>
        <w:spacing w:after="0" w:line="240" w:lineRule="auto"/>
        <w:ind w:firstLine="709"/>
        <w:contextualSpacing/>
        <w:jc w:val="both"/>
        <w:rPr>
          <w:sz w:val="24"/>
          <w:szCs w:val="24"/>
          <w:lang w:val="ru-RU"/>
        </w:rPr>
      </w:pPr>
      <w:proofErr w:type="gramStart"/>
      <w:r w:rsidRPr="00322F8C">
        <w:rPr>
          <w:sz w:val="24"/>
          <w:szCs w:val="24"/>
          <w:lang w:val="ru-RU"/>
        </w:rPr>
        <w:t xml:space="preserve">Учет запасных частей, установленных на автотранспорт ведется по фактической цене, по которой указанные запасные части были списаны при </w:t>
      </w:r>
      <w:r w:rsidRPr="00322F8C">
        <w:rPr>
          <w:sz w:val="24"/>
          <w:szCs w:val="24"/>
          <w:lang w:val="ru-RU"/>
        </w:rPr>
        <w:lastRenderedPageBreak/>
        <w:t xml:space="preserve">ремонте со счета КБК Х.105.36.44Х. В случае получения автомобиля безвозмездно от государственных (муниципальных) учреждений с перечнем запасных частей и указанием цен на них запасные части отражаются на </w:t>
      </w:r>
      <w:proofErr w:type="spellStart"/>
      <w:r w:rsidRPr="00322F8C">
        <w:rPr>
          <w:sz w:val="24"/>
          <w:szCs w:val="24"/>
          <w:lang w:val="ru-RU"/>
        </w:rPr>
        <w:t>забалансовом</w:t>
      </w:r>
      <w:proofErr w:type="spellEnd"/>
      <w:r w:rsidRPr="00322F8C">
        <w:rPr>
          <w:sz w:val="24"/>
          <w:szCs w:val="24"/>
          <w:lang w:val="ru-RU"/>
        </w:rPr>
        <w:t xml:space="preserve"> счете 09 по цене, указанной во входящих документах.</w:t>
      </w:r>
      <w:proofErr w:type="gramEnd"/>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Учету подлежат запасные части и другие комплектующие, которые могут быть использованы на других автомобилях (</w:t>
      </w:r>
      <w:proofErr w:type="spellStart"/>
      <w:r w:rsidRPr="00322F8C">
        <w:rPr>
          <w:sz w:val="24"/>
          <w:szCs w:val="24"/>
          <w:lang w:val="ru-RU"/>
        </w:rPr>
        <w:t>нетипизированные</w:t>
      </w:r>
      <w:proofErr w:type="spellEnd"/>
      <w:r w:rsidRPr="00322F8C">
        <w:rPr>
          <w:sz w:val="24"/>
          <w:szCs w:val="24"/>
          <w:lang w:val="ru-RU"/>
        </w:rPr>
        <w:t xml:space="preserve"> запчасти и комплектующие), такие как:</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автомобильные шины;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колесные диски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 xml:space="preserve">аккумуляторы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наборы </w:t>
      </w:r>
      <w:proofErr w:type="spellStart"/>
      <w:r w:rsidRPr="00322F8C">
        <w:rPr>
          <w:sz w:val="24"/>
          <w:szCs w:val="24"/>
          <w:lang w:val="ru-RU"/>
        </w:rPr>
        <w:t>автоинструмента</w:t>
      </w:r>
      <w:proofErr w:type="spellEnd"/>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аптечки;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огнетушители;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Решение о замене поврежденной или не подлежащей ремонту шины принимает </w:t>
      </w:r>
      <w:r w:rsidRPr="008F4B56">
        <w:rPr>
          <w:sz w:val="24"/>
          <w:szCs w:val="24"/>
          <w:lang w:val="ru-RU"/>
        </w:rPr>
        <w:t xml:space="preserve">комиссия </w:t>
      </w:r>
      <w:r w:rsidR="008F4B56" w:rsidRPr="008F4B56">
        <w:rPr>
          <w:sz w:val="24"/>
          <w:szCs w:val="24"/>
          <w:lang w:val="ru-RU"/>
        </w:rPr>
        <w:t>по учету, списанию и приему-передаче материальных ценностей, а также по отбору и уничтожению учетных карточек военнообязанных, потерявших надобность</w:t>
      </w:r>
      <w:r w:rsidRPr="00322F8C">
        <w:rPr>
          <w:sz w:val="24"/>
          <w:szCs w:val="24"/>
          <w:lang w:val="ru-RU"/>
        </w:rPr>
        <w:t>. Решение о замене комиссия оформляет документально в ка</w:t>
      </w:r>
      <w:r w:rsidR="008F4B56">
        <w:rPr>
          <w:sz w:val="24"/>
          <w:szCs w:val="24"/>
          <w:lang w:val="ru-RU"/>
        </w:rPr>
        <w:t>рточке учета автомобильной шины</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Сезонная замена шин собственными силами отражается в Накладной на внутреннее перемещение (ф. 0510450).</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Аналитический учет по счету ведется в разрезе автомобилей и ответственных лиц.</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Поступление на счет 09 отражается: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 установке (передаче материально ответственному лицу) соответствующих запчастей после списания со счета 0.105.36.000 «Прочие материальные запасы — и</w:t>
      </w:r>
      <w:r w:rsidR="00DE4FF8">
        <w:rPr>
          <w:sz w:val="24"/>
          <w:szCs w:val="24"/>
          <w:lang w:val="ru-RU"/>
        </w:rPr>
        <w:t>ное движимое имущество</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322F8C">
        <w:rPr>
          <w:sz w:val="24"/>
          <w:szCs w:val="24"/>
          <w:lang w:val="ru-RU"/>
        </w:rPr>
        <w:t>забалансового</w:t>
      </w:r>
      <w:proofErr w:type="spellEnd"/>
      <w:r w:rsidRPr="00322F8C">
        <w:rPr>
          <w:sz w:val="24"/>
          <w:szCs w:val="24"/>
          <w:lang w:val="ru-RU"/>
        </w:rPr>
        <w:t xml:space="preserve"> счета 09.</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Внутреннее перемещение по счету отражается: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 передаче на другой автомобиль;</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 передаче другому материально ответственному лицу вместе с автомобилем.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Выбытие со счета 09 отражается: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 списании автомобиля по установленным основаниям;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при установке новых запчастей взамен непригодных к эксплуатации.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349–350 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p>
    <w:p w:rsidR="00021F58" w:rsidRPr="008F4B56" w:rsidRDefault="00322F8C" w:rsidP="00C14FE2">
      <w:pPr>
        <w:spacing w:after="0" w:line="240" w:lineRule="auto"/>
        <w:ind w:firstLine="709"/>
        <w:contextualSpacing/>
        <w:jc w:val="both"/>
        <w:rPr>
          <w:sz w:val="24"/>
          <w:szCs w:val="24"/>
          <w:lang w:val="ru-RU"/>
        </w:rPr>
      </w:pPr>
      <w:r w:rsidRPr="008F4B56">
        <w:rPr>
          <w:bCs/>
          <w:sz w:val="24"/>
          <w:szCs w:val="24"/>
          <w:lang w:val="ru-RU"/>
        </w:rPr>
        <w:t>5.8. Особенности списания материальных запасов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5.8.1. Списание однородных материальных запасов производится по средней стоимости. Остальные группы материальных запасов списываются по фактической стоимости каждой единицы.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w:t>
      </w:r>
      <w:r w:rsidRPr="00322F8C">
        <w:rPr>
          <w:sz w:val="24"/>
          <w:szCs w:val="24"/>
        </w:rPr>
        <w:t> </w:t>
      </w:r>
      <w:r w:rsidRPr="00322F8C">
        <w:rPr>
          <w:sz w:val="24"/>
          <w:szCs w:val="24"/>
          <w:lang w:val="ru-RU"/>
        </w:rPr>
        <w:t>108 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5.8.2 Выдача в эксплуатацию на нужды организации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организации (ф. 0504210).</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Списание указанных в настоящем пункте материальных запасов производится по акту о списании материальных запасов (ф. 0504230).</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Мягкий и хозяйственный инвентарь, посуда списываются по акту о списании мягкого и хозяйственного инвентаря (ф. 0504143). В остальных случаях </w:t>
      </w:r>
      <w:r w:rsidRPr="00322F8C">
        <w:rPr>
          <w:sz w:val="24"/>
          <w:szCs w:val="24"/>
          <w:lang w:val="ru-RU"/>
        </w:rPr>
        <w:lastRenderedPageBreak/>
        <w:t>материальные запасы списываются по Акту о списании материальных запасов (ф. 0504230).</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5.8.3. Материальные запасы, которые предназначены для дарения, вручения на мероприятиях, списываются с учета при выдаче со склада на основании </w:t>
      </w:r>
      <w:r w:rsidRPr="008F4B56">
        <w:rPr>
          <w:sz w:val="24"/>
          <w:szCs w:val="24"/>
          <w:lang w:val="ru-RU"/>
        </w:rPr>
        <w:t>Ведомости выдачи материальных ценностей на нужды организации (ф. 0504210)</w:t>
      </w:r>
      <w:r w:rsidRPr="00322F8C">
        <w:rPr>
          <w:sz w:val="24"/>
          <w:szCs w:val="24"/>
          <w:lang w:val="ru-RU"/>
        </w:rPr>
        <w:t xml:space="preserve">. После выдачи со склада запасы учитываются на </w:t>
      </w:r>
      <w:proofErr w:type="spellStart"/>
      <w:r w:rsidRPr="00322F8C">
        <w:rPr>
          <w:sz w:val="24"/>
          <w:szCs w:val="24"/>
          <w:lang w:val="ru-RU"/>
        </w:rPr>
        <w:t>забалансовом</w:t>
      </w:r>
      <w:proofErr w:type="spellEnd"/>
      <w:r w:rsidRPr="00322F8C">
        <w:rPr>
          <w:sz w:val="24"/>
          <w:szCs w:val="24"/>
          <w:lang w:val="ru-RU"/>
        </w:rPr>
        <w:t xml:space="preserve"> счете 07 «Награды, призы, кубки и ценные подарки, сувениры».</w:t>
      </w:r>
    </w:p>
    <w:p w:rsidR="00021F58" w:rsidRDefault="00322F8C" w:rsidP="00C14FE2">
      <w:pPr>
        <w:spacing w:after="0" w:line="240" w:lineRule="auto"/>
        <w:ind w:firstLine="709"/>
        <w:contextualSpacing/>
        <w:jc w:val="both"/>
        <w:rPr>
          <w:sz w:val="24"/>
          <w:szCs w:val="24"/>
          <w:lang w:val="ru-RU"/>
        </w:rPr>
      </w:pPr>
      <w:r w:rsidRPr="008F4B56">
        <w:rPr>
          <w:sz w:val="24"/>
          <w:szCs w:val="24"/>
          <w:lang w:val="ru-RU"/>
        </w:rPr>
        <w:t>Факт вручения подарков оформляет ответственный сотрудник в акте</w:t>
      </w:r>
      <w:r w:rsidRPr="00322F8C">
        <w:rPr>
          <w:sz w:val="24"/>
          <w:szCs w:val="24"/>
          <w:lang w:val="ru-RU"/>
        </w:rPr>
        <w:t>.</w:t>
      </w:r>
      <w:r w:rsidRPr="008F4B56">
        <w:rPr>
          <w:sz w:val="24"/>
          <w:szCs w:val="24"/>
          <w:lang w:val="ru-RU"/>
        </w:rPr>
        <w:t> </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6. Стоимость безвозмездно полученных нефинансовых активов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6.1. Данные о справедливой стоимости безвозмездно полученных нефинансовых активов должны быть подтверждены документально:</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справками (другими подтверждающими документами) Росстата;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прайс-листами заводов-изготовителей;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справками (другими подтверждающими документами) оценщиков;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информацией, размещенной в СМИ,</w:t>
      </w:r>
      <w:r w:rsidRPr="008F4B56">
        <w:rPr>
          <w:sz w:val="24"/>
          <w:szCs w:val="24"/>
          <w:lang w:val="ru-RU"/>
        </w:rPr>
        <w:t xml:space="preserve"> и т. д.</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В случаях невозможности документального подтверждения стоимость определяется экспертным путем.</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7. Расчеты по доходам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7.1. Перечень администрируемых доходов определяется главным администратором</w:t>
      </w:r>
      <w:r w:rsidRPr="00322F8C">
        <w:rPr>
          <w:sz w:val="24"/>
          <w:szCs w:val="24"/>
        </w:rPr>
        <w:t> </w:t>
      </w:r>
      <w:r w:rsidRPr="00322F8C">
        <w:rPr>
          <w:sz w:val="24"/>
          <w:szCs w:val="24"/>
          <w:lang w:val="ru-RU"/>
        </w:rPr>
        <w:t>доходов бюджета.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7.2.</w:t>
      </w:r>
      <w:r w:rsidRPr="00322F8C">
        <w:rPr>
          <w:sz w:val="24"/>
          <w:szCs w:val="24"/>
        </w:rPr>
        <w:t> </w:t>
      </w:r>
      <w:r w:rsidR="008F4B56">
        <w:rPr>
          <w:sz w:val="24"/>
          <w:szCs w:val="24"/>
          <w:lang w:val="ru-RU"/>
        </w:rPr>
        <w:t>Организация</w:t>
      </w:r>
      <w:r w:rsidRPr="00322F8C">
        <w:rPr>
          <w:sz w:val="24"/>
          <w:szCs w:val="24"/>
        </w:rPr>
        <w:t> </w:t>
      </w:r>
      <w:r w:rsidRPr="00322F8C">
        <w:rPr>
          <w:sz w:val="24"/>
          <w:szCs w:val="24"/>
          <w:lang w:val="ru-RU"/>
        </w:rPr>
        <w:t>администрирует поступления в бюджет на счете КБК</w:t>
      </w:r>
      <w:r w:rsidRPr="00322F8C">
        <w:rPr>
          <w:sz w:val="24"/>
          <w:szCs w:val="24"/>
        </w:rPr>
        <w:t> </w:t>
      </w:r>
      <w:r w:rsidRPr="00322F8C">
        <w:rPr>
          <w:sz w:val="24"/>
          <w:szCs w:val="24"/>
          <w:lang w:val="ru-RU"/>
        </w:rPr>
        <w:t>1.210.02.000 по</w:t>
      </w:r>
      <w:r w:rsidRPr="00322F8C">
        <w:rPr>
          <w:sz w:val="24"/>
          <w:szCs w:val="24"/>
        </w:rPr>
        <w:t> </w:t>
      </w:r>
      <w:r w:rsidRPr="00322F8C">
        <w:rPr>
          <w:sz w:val="24"/>
          <w:szCs w:val="24"/>
          <w:lang w:val="ru-RU"/>
        </w:rPr>
        <w:t>правилам, установленным главным администратором доходов бюджета.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7.3. Излишне полученные от плательщиков средства возвращаются на основании</w:t>
      </w:r>
      <w:r w:rsidRPr="00322F8C">
        <w:rPr>
          <w:sz w:val="24"/>
          <w:szCs w:val="24"/>
        </w:rPr>
        <w:t> </w:t>
      </w:r>
      <w:r w:rsidRPr="00322F8C">
        <w:rPr>
          <w:sz w:val="24"/>
          <w:szCs w:val="24"/>
          <w:lang w:val="ru-RU"/>
        </w:rPr>
        <w:t>заявления плательщика и акта сверки с плательщиком.</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7.4.</w:t>
      </w:r>
      <w:r w:rsidRPr="00322F8C">
        <w:rPr>
          <w:sz w:val="24"/>
          <w:szCs w:val="24"/>
        </w:rPr>
        <w:t> </w:t>
      </w:r>
      <w:r w:rsidR="008F4B56">
        <w:rPr>
          <w:sz w:val="24"/>
          <w:szCs w:val="24"/>
          <w:lang w:val="ru-RU"/>
        </w:rPr>
        <w:t>Организация</w:t>
      </w:r>
      <w:r w:rsidRPr="00322F8C">
        <w:rPr>
          <w:sz w:val="24"/>
          <w:szCs w:val="24"/>
        </w:rPr>
        <w:t> </w:t>
      </w:r>
      <w:r w:rsidRPr="00322F8C">
        <w:rPr>
          <w:sz w:val="24"/>
          <w:szCs w:val="24"/>
          <w:lang w:val="ru-RU"/>
        </w:rPr>
        <w:t>начисляет доходы от платных государственных услуг в</w:t>
      </w:r>
      <w:r w:rsidRPr="00322F8C">
        <w:rPr>
          <w:sz w:val="24"/>
          <w:szCs w:val="24"/>
        </w:rPr>
        <w:t> </w:t>
      </w:r>
      <w:r w:rsidRPr="00322F8C">
        <w:rPr>
          <w:sz w:val="24"/>
          <w:szCs w:val="24"/>
          <w:lang w:val="ru-RU"/>
        </w:rPr>
        <w:t>Ведомости начисления доходов бюджета (ф. 0510837). Остальные администрируемые доходы начисляются в</w:t>
      </w:r>
      <w:r w:rsidRPr="00322F8C">
        <w:rPr>
          <w:sz w:val="24"/>
          <w:szCs w:val="24"/>
        </w:rPr>
        <w:t> </w:t>
      </w:r>
      <w:r w:rsidRPr="00322F8C">
        <w:rPr>
          <w:sz w:val="24"/>
          <w:szCs w:val="24"/>
          <w:lang w:val="ru-RU"/>
        </w:rPr>
        <w:t>Извещении</w:t>
      </w:r>
      <w:r w:rsidRPr="00322F8C">
        <w:rPr>
          <w:sz w:val="24"/>
          <w:szCs w:val="24"/>
        </w:rPr>
        <w:t> </w:t>
      </w:r>
      <w:r w:rsidRPr="00322F8C">
        <w:rPr>
          <w:sz w:val="24"/>
          <w:szCs w:val="24"/>
          <w:lang w:val="ru-RU"/>
        </w:rPr>
        <w:t>о начислении дохода (уточнении начисления) (ф. 0510432).</w:t>
      </w:r>
      <w:r w:rsidRPr="00322F8C">
        <w:rPr>
          <w:sz w:val="24"/>
          <w:szCs w:val="24"/>
        </w:rPr>
        <w:t> </w:t>
      </w:r>
    </w:p>
    <w:p w:rsidR="00C14FE2" w:rsidRPr="00C14FE2"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8. Расчеты с</w:t>
      </w:r>
      <w:r w:rsidRPr="00322F8C">
        <w:rPr>
          <w:b/>
          <w:bCs/>
          <w:sz w:val="24"/>
          <w:szCs w:val="24"/>
        </w:rPr>
        <w:t> </w:t>
      </w:r>
      <w:r w:rsidRPr="00322F8C">
        <w:rPr>
          <w:b/>
          <w:bCs/>
          <w:sz w:val="24"/>
          <w:szCs w:val="24"/>
          <w:lang w:val="ru-RU"/>
        </w:rPr>
        <w:t>подотчетными лицами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8.1. Денежные средства выдаются под отчет на основании приказа руководителя или служебной записки, согласованной с руководителем. Выдача денежных средств под отчет производится путем: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w:t>
      </w:r>
      <w:r w:rsidRPr="00322F8C">
        <w:rPr>
          <w:sz w:val="24"/>
          <w:szCs w:val="24"/>
        </w:rPr>
        <w:t> </w:t>
      </w:r>
      <w:r w:rsidRPr="00322F8C">
        <w:rPr>
          <w:sz w:val="24"/>
          <w:szCs w:val="24"/>
          <w:lang w:val="ru-RU"/>
        </w:rPr>
        <w:t>перечисления на зарплатную карту;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Способ выдачи денежных средств должен указывается в служебной записке или приказе руководителя.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8.2. Организация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8.3. Предельная сумма денежных средств, выданных под отчет (за исключением расходов на командировки) уст</w:t>
      </w:r>
      <w:r w:rsidR="008F4B56">
        <w:rPr>
          <w:sz w:val="24"/>
          <w:szCs w:val="24"/>
          <w:lang w:val="ru-RU"/>
        </w:rPr>
        <w:t>анавливается в размере 40 000 (С</w:t>
      </w:r>
      <w:r w:rsidRPr="00322F8C">
        <w:rPr>
          <w:sz w:val="24"/>
          <w:szCs w:val="24"/>
          <w:lang w:val="ru-RU"/>
        </w:rPr>
        <w:t>орок тысяч) руб.</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 4 Указаний ЦБ от 09.12.2019 № 5348-У.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w:t>
      </w:r>
      <w:r w:rsidR="008F4B56" w:rsidRPr="008F4B56">
        <w:rPr>
          <w:sz w:val="24"/>
          <w:szCs w:val="24"/>
          <w:lang w:val="ru-RU"/>
        </w:rPr>
        <w:t>десяти</w:t>
      </w:r>
      <w:r w:rsidRPr="00322F8C">
        <w:rPr>
          <w:sz w:val="24"/>
          <w:szCs w:val="24"/>
          <w:lang w:val="ru-RU"/>
        </w:rPr>
        <w:t xml:space="preserve"> рабочих дней. По истечении этого срока сотрудник должен отчитаться в течение </w:t>
      </w:r>
      <w:r w:rsidRPr="008F4B56">
        <w:rPr>
          <w:sz w:val="24"/>
          <w:szCs w:val="24"/>
          <w:lang w:val="ru-RU"/>
        </w:rPr>
        <w:t>трех</w:t>
      </w:r>
      <w:r w:rsidRPr="00322F8C">
        <w:rPr>
          <w:sz w:val="24"/>
          <w:szCs w:val="24"/>
          <w:lang w:val="ru-RU"/>
        </w:rPr>
        <w:t xml:space="preserve"> рабочих дней.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8.5. При направлении сотрудников организации в служебные командировки на территории России расходы на них возмещаются в соответствии с</w:t>
      </w:r>
      <w:r w:rsidRPr="00322F8C">
        <w:rPr>
          <w:sz w:val="24"/>
          <w:szCs w:val="24"/>
        </w:rPr>
        <w:t> </w:t>
      </w:r>
      <w:r w:rsidRPr="00322F8C">
        <w:rPr>
          <w:sz w:val="24"/>
          <w:szCs w:val="24"/>
          <w:lang w:val="ru-RU"/>
        </w:rPr>
        <w:t>постановлением Правительства от 02.10.2002 №</w:t>
      </w:r>
      <w:r w:rsidRPr="00322F8C">
        <w:rPr>
          <w:sz w:val="24"/>
          <w:szCs w:val="24"/>
        </w:rPr>
        <w:t> </w:t>
      </w:r>
      <w:r w:rsidRPr="00322F8C">
        <w:rPr>
          <w:sz w:val="24"/>
          <w:szCs w:val="24"/>
          <w:lang w:val="ru-RU"/>
        </w:rPr>
        <w:t>729. Возмещение расходов на служебные командировки, превышающие размер, установленный Правительством</w:t>
      </w:r>
      <w:r w:rsidRPr="00322F8C">
        <w:rPr>
          <w:sz w:val="24"/>
          <w:szCs w:val="24"/>
        </w:rPr>
        <w:t> </w:t>
      </w:r>
      <w:r w:rsidRPr="00322F8C">
        <w:rPr>
          <w:sz w:val="24"/>
          <w:szCs w:val="24"/>
          <w:lang w:val="ru-RU"/>
        </w:rPr>
        <w:t>РФ, не производится.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2,</w:t>
      </w:r>
      <w:r w:rsidRPr="00322F8C">
        <w:rPr>
          <w:sz w:val="24"/>
          <w:szCs w:val="24"/>
        </w:rPr>
        <w:t> </w:t>
      </w:r>
      <w:r w:rsidRPr="00322F8C">
        <w:rPr>
          <w:sz w:val="24"/>
          <w:szCs w:val="24"/>
          <w:lang w:val="ru-RU"/>
        </w:rPr>
        <w:t>3</w:t>
      </w:r>
      <w:r w:rsidRPr="00322F8C">
        <w:rPr>
          <w:sz w:val="24"/>
          <w:szCs w:val="24"/>
        </w:rPr>
        <w:t> </w:t>
      </w:r>
      <w:r w:rsidRPr="00322F8C">
        <w:rPr>
          <w:sz w:val="24"/>
          <w:szCs w:val="24"/>
          <w:lang w:val="ru-RU"/>
        </w:rPr>
        <w:t>постановления Правительства от 02.10.2002</w:t>
      </w:r>
      <w:r w:rsidRPr="00322F8C">
        <w:rPr>
          <w:sz w:val="24"/>
          <w:szCs w:val="24"/>
        </w:rPr>
        <w:t> </w:t>
      </w:r>
      <w:r w:rsidRPr="00322F8C">
        <w:rPr>
          <w:sz w:val="24"/>
          <w:szCs w:val="24"/>
          <w:lang w:val="ru-RU"/>
        </w:rPr>
        <w:t>№</w:t>
      </w:r>
      <w:r w:rsidRPr="00322F8C">
        <w:rPr>
          <w:sz w:val="24"/>
          <w:szCs w:val="24"/>
        </w:rPr>
        <w:t> </w:t>
      </w:r>
      <w:r w:rsidRPr="00322F8C">
        <w:rPr>
          <w:sz w:val="24"/>
          <w:szCs w:val="24"/>
          <w:lang w:val="ru-RU"/>
        </w:rPr>
        <w:t>729.</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в течение </w:t>
      </w:r>
      <w:r w:rsidRPr="00F62C15">
        <w:rPr>
          <w:sz w:val="24"/>
          <w:szCs w:val="24"/>
          <w:lang w:val="ru-RU"/>
        </w:rPr>
        <w:t>10 календарных дней</w:t>
      </w:r>
      <w:r w:rsidRPr="00322F8C">
        <w:rPr>
          <w:sz w:val="24"/>
          <w:szCs w:val="24"/>
          <w:lang w:val="ru-RU"/>
        </w:rPr>
        <w:t xml:space="preserve"> с момента получения;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 в течение </w:t>
      </w:r>
      <w:r w:rsidRPr="00F62C15">
        <w:rPr>
          <w:sz w:val="24"/>
          <w:szCs w:val="24"/>
          <w:lang w:val="ru-RU"/>
        </w:rPr>
        <w:t>трех рабочих дней</w:t>
      </w:r>
      <w:r w:rsidRPr="00322F8C">
        <w:rPr>
          <w:sz w:val="24"/>
          <w:szCs w:val="24"/>
          <w:lang w:val="ru-RU"/>
        </w:rPr>
        <w:t xml:space="preserve"> с момента получения материальных ценностей.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Доверенности выдаются </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штатным сотрудникам, с которыми заключен договор о полной материальной ответственности.</w:t>
      </w:r>
      <w:r w:rsidRPr="00322F8C">
        <w:rPr>
          <w:sz w:val="24"/>
          <w:szCs w:val="24"/>
        </w:rPr>
        <w:t> </w:t>
      </w:r>
    </w:p>
    <w:p w:rsidR="00C14FE2" w:rsidRPr="00C14FE2"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9. Расчеты с</w:t>
      </w:r>
      <w:r w:rsidRPr="00322F8C">
        <w:rPr>
          <w:b/>
          <w:bCs/>
          <w:sz w:val="24"/>
          <w:szCs w:val="24"/>
        </w:rPr>
        <w:t> </w:t>
      </w:r>
      <w:r w:rsidRPr="00322F8C">
        <w:rPr>
          <w:b/>
          <w:bCs/>
          <w:sz w:val="24"/>
          <w:szCs w:val="24"/>
          <w:lang w:val="ru-RU"/>
        </w:rPr>
        <w:t>дебиторами</w:t>
      </w:r>
      <w:r w:rsidRPr="00322F8C">
        <w:rPr>
          <w:b/>
          <w:bCs/>
          <w:sz w:val="24"/>
          <w:szCs w:val="24"/>
        </w:rPr>
        <w:t> </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10. Расчеты по</w:t>
      </w:r>
      <w:r w:rsidR="008F4B56">
        <w:rPr>
          <w:b/>
          <w:bCs/>
          <w:sz w:val="24"/>
          <w:szCs w:val="24"/>
          <w:lang w:val="ru-RU"/>
        </w:rPr>
        <w:t xml:space="preserve"> </w:t>
      </w:r>
      <w:r w:rsidRPr="00322F8C">
        <w:rPr>
          <w:b/>
          <w:bCs/>
          <w:sz w:val="24"/>
          <w:szCs w:val="24"/>
          <w:lang w:val="ru-RU"/>
        </w:rPr>
        <w:t>обязательствам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10.1. Аналитический учет расчетов по пособиям и иным социальным выплатам ведется в разрезе физических лиц – получателей социальных выплат.</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10.2.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r w:rsidRPr="00322F8C">
        <w:rPr>
          <w:sz w:val="24"/>
          <w:szCs w:val="24"/>
        </w:rPr>
        <w:t> </w:t>
      </w:r>
    </w:p>
    <w:p w:rsidR="00C14FE2" w:rsidRPr="00C14FE2"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11. Дебиторская и кредиторская задолженность</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11.1. Дебиторская задолженность списывается с учета после того, как комиссия по поступлению и выбытию активов признает ее сомнительной или безнадежной к</w:t>
      </w:r>
      <w:r w:rsidRPr="00322F8C">
        <w:rPr>
          <w:sz w:val="24"/>
          <w:szCs w:val="24"/>
        </w:rPr>
        <w:t> </w:t>
      </w:r>
      <w:r w:rsidRPr="00322F8C">
        <w:rPr>
          <w:sz w:val="24"/>
          <w:szCs w:val="24"/>
          <w:lang w:val="ru-RU"/>
        </w:rPr>
        <w:t>взысканию в порядке, утвержденном Положением о признании дебиторской задолженности сомнительной и безнадежной к взысканию</w:t>
      </w:r>
      <w:r w:rsidRPr="00273ECA">
        <w:rPr>
          <w:sz w:val="24"/>
          <w:szCs w:val="24"/>
          <w:lang w:val="ru-RU"/>
        </w:rPr>
        <w:t> </w:t>
      </w:r>
      <w:r w:rsidRPr="00322F8C">
        <w:rPr>
          <w:sz w:val="24"/>
          <w:szCs w:val="24"/>
          <w:lang w:val="ru-RU"/>
        </w:rPr>
        <w:t>–</w:t>
      </w:r>
      <w:r w:rsidRPr="00273ECA">
        <w:rPr>
          <w:sz w:val="24"/>
          <w:szCs w:val="24"/>
          <w:lang w:val="ru-RU"/>
        </w:rPr>
        <w:t> </w:t>
      </w:r>
      <w:r w:rsidR="00273ECA" w:rsidRPr="00273ECA">
        <w:rPr>
          <w:sz w:val="24"/>
          <w:szCs w:val="24"/>
          <w:lang w:val="ru-RU"/>
        </w:rPr>
        <w:t>приложение 10</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w:t>
      </w:r>
      <w:r w:rsidRPr="00322F8C">
        <w:rPr>
          <w:sz w:val="24"/>
          <w:szCs w:val="24"/>
        </w:rPr>
        <w:t> </w:t>
      </w:r>
      <w:r w:rsidRPr="00322F8C">
        <w:rPr>
          <w:sz w:val="24"/>
          <w:szCs w:val="24"/>
          <w:lang w:val="ru-RU"/>
        </w:rPr>
        <w:t>пункт 339</w:t>
      </w:r>
      <w:r w:rsidRPr="00322F8C">
        <w:rPr>
          <w:sz w:val="24"/>
          <w:szCs w:val="24"/>
        </w:rPr>
        <w:t> </w:t>
      </w:r>
      <w:r w:rsidRPr="00322F8C">
        <w:rPr>
          <w:sz w:val="24"/>
          <w:szCs w:val="24"/>
          <w:lang w:val="ru-RU"/>
        </w:rPr>
        <w:t>Инструкции к Единому плану счетов № 157н,</w:t>
      </w:r>
      <w:r w:rsidRPr="00322F8C">
        <w:rPr>
          <w:sz w:val="24"/>
          <w:szCs w:val="24"/>
        </w:rPr>
        <w:t> </w:t>
      </w:r>
      <w:r w:rsidRPr="00322F8C">
        <w:rPr>
          <w:sz w:val="24"/>
          <w:szCs w:val="24"/>
          <w:lang w:val="ru-RU"/>
        </w:rPr>
        <w:t>пункт 11</w:t>
      </w:r>
      <w:r w:rsidRPr="00322F8C">
        <w:rPr>
          <w:sz w:val="24"/>
          <w:szCs w:val="24"/>
        </w:rPr>
        <w:t> </w:t>
      </w:r>
      <w:r w:rsidRPr="00322F8C">
        <w:rPr>
          <w:sz w:val="24"/>
          <w:szCs w:val="24"/>
          <w:lang w:val="ru-RU"/>
        </w:rPr>
        <w:t>СГС</w:t>
      </w:r>
      <w:r w:rsidRPr="00322F8C">
        <w:rPr>
          <w:sz w:val="24"/>
          <w:szCs w:val="24"/>
        </w:rPr>
        <w:t> </w:t>
      </w:r>
      <w:r w:rsidRPr="00322F8C">
        <w:rPr>
          <w:sz w:val="24"/>
          <w:szCs w:val="24"/>
          <w:lang w:val="ru-RU"/>
        </w:rPr>
        <w:t>«Доходы».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11.2. Кредиторская задолженность, не востребованная кредитором, списывается на</w:t>
      </w:r>
      <w:r w:rsidRPr="00322F8C">
        <w:rPr>
          <w:sz w:val="24"/>
          <w:szCs w:val="24"/>
        </w:rPr>
        <w:t> </w:t>
      </w:r>
      <w:r w:rsidRPr="00322F8C">
        <w:rPr>
          <w:sz w:val="24"/>
          <w:szCs w:val="24"/>
          <w:lang w:val="ru-RU"/>
        </w:rPr>
        <w:t>финансовый результат на основании решения инвентаризационной комиссии о признании задолженности невостребованной.</w:t>
      </w:r>
      <w:r w:rsidRPr="00322F8C">
        <w:rPr>
          <w:sz w:val="24"/>
          <w:szCs w:val="24"/>
        </w:rPr>
        <w:t> </w:t>
      </w:r>
      <w:r w:rsidRPr="00322F8C">
        <w:rPr>
          <w:sz w:val="24"/>
          <w:szCs w:val="24"/>
          <w:lang w:val="ru-RU"/>
        </w:rPr>
        <w:t>Одновременно списанная с балансового учета кредиторская задолженность отражается</w:t>
      </w:r>
      <w:r w:rsidRPr="00322F8C">
        <w:rPr>
          <w:sz w:val="24"/>
          <w:szCs w:val="24"/>
        </w:rPr>
        <w:t> </w:t>
      </w:r>
      <w:r w:rsidRPr="00322F8C">
        <w:rPr>
          <w:sz w:val="24"/>
          <w:szCs w:val="24"/>
          <w:lang w:val="ru-RU"/>
        </w:rPr>
        <w:t>на</w:t>
      </w:r>
      <w:r w:rsidRPr="00322F8C">
        <w:rPr>
          <w:sz w:val="24"/>
          <w:szCs w:val="24"/>
        </w:rPr>
        <w:t> </w:t>
      </w:r>
      <w:proofErr w:type="spellStart"/>
      <w:r w:rsidRPr="00322F8C">
        <w:rPr>
          <w:sz w:val="24"/>
          <w:szCs w:val="24"/>
          <w:lang w:val="ru-RU"/>
        </w:rPr>
        <w:t>забалансовом</w:t>
      </w:r>
      <w:proofErr w:type="spellEnd"/>
      <w:r w:rsidRPr="00322F8C">
        <w:rPr>
          <w:sz w:val="24"/>
          <w:szCs w:val="24"/>
          <w:lang w:val="ru-RU"/>
        </w:rPr>
        <w:t xml:space="preserve"> счете 20</w:t>
      </w:r>
      <w:r w:rsidRPr="00322F8C">
        <w:rPr>
          <w:sz w:val="24"/>
          <w:szCs w:val="24"/>
        </w:rPr>
        <w:t> </w:t>
      </w:r>
      <w:r w:rsidRPr="00322F8C">
        <w:rPr>
          <w:sz w:val="24"/>
          <w:szCs w:val="24"/>
          <w:lang w:val="ru-RU"/>
        </w:rPr>
        <w:t>«Задолженность, не востребованная кредиторами».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Порядок принятия решения о списании с балансового и </w:t>
      </w:r>
      <w:proofErr w:type="spellStart"/>
      <w:r w:rsidRPr="00322F8C">
        <w:rPr>
          <w:sz w:val="24"/>
          <w:szCs w:val="24"/>
          <w:lang w:val="ru-RU"/>
        </w:rPr>
        <w:t>забалансового</w:t>
      </w:r>
      <w:proofErr w:type="spellEnd"/>
      <w:r w:rsidRPr="00322F8C">
        <w:rPr>
          <w:sz w:val="24"/>
          <w:szCs w:val="24"/>
          <w:lang w:val="ru-RU"/>
        </w:rPr>
        <w:t xml:space="preserve"> учета утвержден в положении о списании кредиторской задолженности —</w:t>
      </w:r>
      <w:r w:rsidRPr="00FF70ED">
        <w:rPr>
          <w:sz w:val="24"/>
          <w:szCs w:val="24"/>
          <w:lang w:val="ru-RU"/>
        </w:rPr>
        <w:t> </w:t>
      </w:r>
      <w:r w:rsidR="00273ECA" w:rsidRPr="00FF70ED">
        <w:rPr>
          <w:sz w:val="24"/>
          <w:szCs w:val="24"/>
          <w:lang w:val="ru-RU"/>
        </w:rPr>
        <w:t>приложение 11</w:t>
      </w:r>
      <w:r w:rsidRPr="00322F8C">
        <w:rPr>
          <w:sz w:val="24"/>
          <w:szCs w:val="24"/>
          <w:lang w:val="ru-RU"/>
        </w:rPr>
        <w:t>.</w:t>
      </w:r>
      <w:r w:rsidRPr="00FF70ED">
        <w:rPr>
          <w:sz w:val="24"/>
          <w:szCs w:val="24"/>
          <w:lang w:val="ru-RU"/>
        </w:rPr>
        <w:t> </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w:t>
      </w:r>
      <w:r w:rsidRPr="00322F8C">
        <w:rPr>
          <w:sz w:val="24"/>
          <w:szCs w:val="24"/>
        </w:rPr>
        <w:t> </w:t>
      </w:r>
      <w:r w:rsidRPr="00322F8C">
        <w:rPr>
          <w:sz w:val="24"/>
          <w:szCs w:val="24"/>
          <w:lang w:val="ru-RU"/>
        </w:rPr>
        <w:t>339,</w:t>
      </w:r>
      <w:r w:rsidRPr="00322F8C">
        <w:rPr>
          <w:sz w:val="24"/>
          <w:szCs w:val="24"/>
        </w:rPr>
        <w:t> </w:t>
      </w:r>
      <w:r w:rsidRPr="00322F8C">
        <w:rPr>
          <w:sz w:val="24"/>
          <w:szCs w:val="24"/>
          <w:lang w:val="ru-RU"/>
        </w:rPr>
        <w:t>372</w:t>
      </w:r>
      <w:r w:rsidRPr="00322F8C">
        <w:rPr>
          <w:sz w:val="24"/>
          <w:szCs w:val="24"/>
        </w:rPr>
        <w:t> </w:t>
      </w:r>
      <w:r w:rsidRPr="00322F8C">
        <w:rPr>
          <w:sz w:val="24"/>
          <w:szCs w:val="24"/>
          <w:lang w:val="ru-RU"/>
        </w:rPr>
        <w:t>Инструкции к Единому плану счетов №</w:t>
      </w:r>
      <w:r w:rsidRPr="00322F8C">
        <w:rPr>
          <w:sz w:val="24"/>
          <w:szCs w:val="24"/>
        </w:rPr>
        <w:t> </w:t>
      </w:r>
      <w:r w:rsidRPr="00322F8C">
        <w:rPr>
          <w:sz w:val="24"/>
          <w:szCs w:val="24"/>
          <w:lang w:val="ru-RU"/>
        </w:rPr>
        <w:t>157н.</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12. Финансовый результат</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12.1.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A6155E" w:rsidRDefault="00322F8C" w:rsidP="00C14FE2">
      <w:pPr>
        <w:spacing w:after="0" w:line="240" w:lineRule="auto"/>
        <w:ind w:firstLine="709"/>
        <w:contextualSpacing/>
        <w:jc w:val="both"/>
        <w:rPr>
          <w:sz w:val="24"/>
          <w:szCs w:val="24"/>
          <w:lang w:val="ru-RU"/>
        </w:rPr>
        <w:sectPr w:rsidR="00A6155E" w:rsidSect="00A6155E">
          <w:pgSz w:w="11905" w:h="16837"/>
          <w:pgMar w:top="851" w:right="990" w:bottom="851" w:left="1440" w:header="720" w:footer="720" w:gutter="0"/>
          <w:cols w:space="720"/>
        </w:sectPr>
      </w:pPr>
      <w:r w:rsidRPr="00322F8C">
        <w:rPr>
          <w:sz w:val="24"/>
          <w:szCs w:val="24"/>
          <w:lang w:val="ru-RU"/>
        </w:rPr>
        <w:t>Основание: пункт</w:t>
      </w:r>
      <w:r w:rsidRPr="00322F8C">
        <w:rPr>
          <w:sz w:val="24"/>
          <w:szCs w:val="24"/>
        </w:rPr>
        <w:t> </w:t>
      </w:r>
      <w:r w:rsidRPr="00322F8C">
        <w:rPr>
          <w:sz w:val="24"/>
          <w:szCs w:val="24"/>
          <w:lang w:val="ru-RU"/>
        </w:rPr>
        <w:t>25</w:t>
      </w:r>
      <w:r w:rsidRPr="00322F8C">
        <w:rPr>
          <w:sz w:val="24"/>
          <w:szCs w:val="24"/>
        </w:rPr>
        <w:t> </w:t>
      </w:r>
      <w:r w:rsidRPr="00322F8C">
        <w:rPr>
          <w:sz w:val="24"/>
          <w:szCs w:val="24"/>
          <w:lang w:val="ru-RU"/>
        </w:rPr>
        <w:t>СГС «Аренда», подпункт «а» пункта</w:t>
      </w:r>
      <w:r w:rsidRPr="00322F8C">
        <w:rPr>
          <w:sz w:val="24"/>
          <w:szCs w:val="24"/>
        </w:rPr>
        <w:t> </w:t>
      </w:r>
      <w:r w:rsidRPr="00322F8C">
        <w:rPr>
          <w:sz w:val="24"/>
          <w:szCs w:val="24"/>
          <w:lang w:val="ru-RU"/>
        </w:rPr>
        <w:t>55</w:t>
      </w:r>
      <w:r w:rsidRPr="00322F8C">
        <w:rPr>
          <w:sz w:val="24"/>
          <w:szCs w:val="24"/>
        </w:rPr>
        <w:t> </w:t>
      </w:r>
      <w:r w:rsidRPr="00322F8C">
        <w:rPr>
          <w:sz w:val="24"/>
          <w:szCs w:val="24"/>
          <w:lang w:val="ru-RU"/>
        </w:rPr>
        <w:t>СГС «Доходы».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12.2. Доходы от реализации имущества в рассрочку с переходом права собственности на объект после завершения расчетов признаются в составе доходов будущих периодов в сумме договора. Доходы будущих периодов признаются в текущих доходах по</w:t>
      </w:r>
      <w:bookmarkStart w:id="0" w:name="_GoBack"/>
      <w:bookmarkEnd w:id="0"/>
      <w:r w:rsidRPr="00322F8C">
        <w:rPr>
          <w:sz w:val="24"/>
          <w:szCs w:val="24"/>
          <w:lang w:val="ru-RU"/>
        </w:rPr>
        <w:t xml:space="preserve"> мере поступления платежей.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w:t>
      </w:r>
      <w:r w:rsidRPr="00322F8C">
        <w:rPr>
          <w:sz w:val="24"/>
          <w:szCs w:val="24"/>
        </w:rPr>
        <w:t> </w:t>
      </w:r>
      <w:r w:rsidRPr="00322F8C">
        <w:rPr>
          <w:sz w:val="24"/>
          <w:szCs w:val="24"/>
          <w:lang w:val="ru-RU"/>
        </w:rPr>
        <w:t>пункт 301</w:t>
      </w:r>
      <w:r w:rsidRPr="00322F8C">
        <w:rPr>
          <w:sz w:val="24"/>
          <w:szCs w:val="24"/>
        </w:rPr>
        <w:t> </w:t>
      </w:r>
      <w:r w:rsidRPr="00322F8C">
        <w:rPr>
          <w:sz w:val="24"/>
          <w:szCs w:val="24"/>
          <w:lang w:val="ru-RU"/>
        </w:rPr>
        <w:t>Инструкции к Единому плану счетов № 157н,</w:t>
      </w:r>
      <w:r w:rsidRPr="00322F8C">
        <w:rPr>
          <w:sz w:val="24"/>
          <w:szCs w:val="24"/>
        </w:rPr>
        <w:t> </w:t>
      </w:r>
      <w:r w:rsidRPr="00322F8C">
        <w:rPr>
          <w:sz w:val="24"/>
          <w:szCs w:val="24"/>
          <w:lang w:val="ru-RU"/>
        </w:rPr>
        <w:t>подпункт «а»</w:t>
      </w:r>
      <w:r w:rsidRPr="00322F8C">
        <w:rPr>
          <w:sz w:val="24"/>
          <w:szCs w:val="24"/>
        </w:rPr>
        <w:t> </w:t>
      </w:r>
      <w:r w:rsidRPr="00322F8C">
        <w:rPr>
          <w:sz w:val="24"/>
          <w:szCs w:val="24"/>
          <w:lang w:val="ru-RU"/>
        </w:rPr>
        <w:t>пункта</w:t>
      </w:r>
      <w:r w:rsidRPr="00322F8C">
        <w:rPr>
          <w:sz w:val="24"/>
          <w:szCs w:val="24"/>
        </w:rPr>
        <w:t> </w:t>
      </w:r>
      <w:r w:rsidRPr="00322F8C">
        <w:rPr>
          <w:sz w:val="24"/>
          <w:szCs w:val="24"/>
          <w:lang w:val="ru-RU"/>
        </w:rPr>
        <w:t>55 СГС «Доходы».</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12.3. Расходы будущих периодов списываются на финансовый результат текущего финансового года равномерно, по 1/12 за месяц в течение периода, к которому они</w:t>
      </w:r>
      <w:r w:rsidRPr="00322F8C">
        <w:rPr>
          <w:sz w:val="24"/>
          <w:szCs w:val="24"/>
        </w:rPr>
        <w:t> </w:t>
      </w:r>
      <w:r w:rsidRPr="00322F8C">
        <w:rPr>
          <w:sz w:val="24"/>
          <w:szCs w:val="24"/>
          <w:lang w:val="ru-RU"/>
        </w:rPr>
        <w:t>относятся. По договорам страхования период, к которому относятся расходы, равен сроку действия договора. По другим</w:t>
      </w:r>
      <w:r w:rsidRPr="00322F8C">
        <w:rPr>
          <w:sz w:val="24"/>
          <w:szCs w:val="24"/>
        </w:rPr>
        <w:t> </w:t>
      </w:r>
      <w:r w:rsidRPr="00322F8C">
        <w:rPr>
          <w:sz w:val="24"/>
          <w:szCs w:val="24"/>
          <w:lang w:val="ru-RU"/>
        </w:rPr>
        <w:t>расходам, которые относятся к будущим периодам, длительность периода</w:t>
      </w:r>
      <w:r w:rsidRPr="00322F8C">
        <w:rPr>
          <w:sz w:val="24"/>
          <w:szCs w:val="24"/>
        </w:rPr>
        <w:t> </w:t>
      </w:r>
      <w:r w:rsidRPr="00322F8C">
        <w:rPr>
          <w:sz w:val="24"/>
          <w:szCs w:val="24"/>
          <w:lang w:val="ru-RU"/>
        </w:rPr>
        <w:t>устанавливается руководителем</w:t>
      </w:r>
      <w:r w:rsidRPr="00322F8C">
        <w:rPr>
          <w:sz w:val="24"/>
          <w:szCs w:val="24"/>
        </w:rPr>
        <w:t> </w:t>
      </w:r>
      <w:r w:rsidR="00DE4FF8">
        <w:rPr>
          <w:sz w:val="24"/>
          <w:szCs w:val="24"/>
          <w:lang w:val="ru-RU"/>
        </w:rPr>
        <w:t>Администрации</w:t>
      </w:r>
      <w:r w:rsidRPr="00322F8C">
        <w:rPr>
          <w:sz w:val="24"/>
          <w:szCs w:val="24"/>
        </w:rPr>
        <w:t> </w:t>
      </w:r>
      <w:r w:rsidRPr="00322F8C">
        <w:rPr>
          <w:sz w:val="24"/>
          <w:szCs w:val="24"/>
          <w:lang w:val="ru-RU"/>
        </w:rPr>
        <w:t>в приказе.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302, 302.1 Инструкции к</w:t>
      </w:r>
      <w:r w:rsidRPr="00322F8C">
        <w:rPr>
          <w:sz w:val="24"/>
          <w:szCs w:val="24"/>
        </w:rPr>
        <w:t> </w:t>
      </w:r>
      <w:r w:rsidRPr="00322F8C">
        <w:rPr>
          <w:sz w:val="24"/>
          <w:szCs w:val="24"/>
          <w:lang w:val="ru-RU"/>
        </w:rPr>
        <w:t>Единому плану счетов №</w:t>
      </w:r>
      <w:r w:rsidRPr="00322F8C">
        <w:rPr>
          <w:sz w:val="24"/>
          <w:szCs w:val="24"/>
        </w:rPr>
        <w:t> </w:t>
      </w:r>
      <w:r w:rsidRPr="00322F8C">
        <w:rPr>
          <w:sz w:val="24"/>
          <w:szCs w:val="24"/>
          <w:lang w:val="ru-RU"/>
        </w:rPr>
        <w:t>157н.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12.4. В организации создаются</w:t>
      </w:r>
      <w:r w:rsidRPr="00322F8C">
        <w:rPr>
          <w:sz w:val="24"/>
          <w:szCs w:val="24"/>
        </w:rPr>
        <w:t> </w:t>
      </w:r>
      <w:r w:rsidRPr="00322F8C">
        <w:rPr>
          <w:sz w:val="24"/>
          <w:szCs w:val="24"/>
          <w:lang w:val="ru-RU"/>
        </w:rPr>
        <w:t>следующие резервы: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по выплатам персоналу</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12.4.1. Резерв расходов по выплатам персоналу. Порядок расчета резерва приведен в </w:t>
      </w:r>
      <w:r w:rsidRPr="00AB5525">
        <w:rPr>
          <w:sz w:val="24"/>
          <w:szCs w:val="24"/>
          <w:lang w:val="ru-RU"/>
        </w:rPr>
        <w:t>приложении 1</w:t>
      </w:r>
      <w:r w:rsidR="00AB5525" w:rsidRPr="00AB5525">
        <w:rPr>
          <w:sz w:val="24"/>
          <w:szCs w:val="24"/>
          <w:lang w:val="ru-RU"/>
        </w:rPr>
        <w:t>2</w:t>
      </w:r>
      <w:r w:rsidRPr="00322F8C">
        <w:rPr>
          <w:sz w:val="24"/>
          <w:szCs w:val="24"/>
          <w:lang w:val="ru-RU"/>
        </w:rPr>
        <w:t>.</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13. Санкционирование расходов</w:t>
      </w:r>
    </w:p>
    <w:p w:rsidR="00021F58" w:rsidRDefault="00AB5525" w:rsidP="00C14FE2">
      <w:pPr>
        <w:spacing w:after="0" w:line="240" w:lineRule="auto"/>
        <w:ind w:firstLine="709"/>
        <w:contextualSpacing/>
        <w:jc w:val="both"/>
        <w:rPr>
          <w:sz w:val="24"/>
          <w:szCs w:val="24"/>
          <w:lang w:val="ru-RU"/>
        </w:rPr>
      </w:pPr>
      <w:r w:rsidRPr="00AB5525">
        <w:rPr>
          <w:sz w:val="24"/>
          <w:szCs w:val="24"/>
          <w:lang w:val="ru-RU"/>
        </w:rPr>
        <w:t>Порядок</w:t>
      </w:r>
      <w:r>
        <w:rPr>
          <w:sz w:val="24"/>
          <w:szCs w:val="24"/>
          <w:lang w:val="ru-RU"/>
        </w:rPr>
        <w:t xml:space="preserve"> </w:t>
      </w:r>
      <w:proofErr w:type="gramStart"/>
      <w:r w:rsidRPr="00AB5525">
        <w:rPr>
          <w:sz w:val="24"/>
          <w:szCs w:val="24"/>
          <w:lang w:val="ru-RU"/>
        </w:rPr>
        <w:t>санкционирования оплаты денежных обязательств получателей средств бюджета муниципального</w:t>
      </w:r>
      <w:proofErr w:type="gramEnd"/>
      <w:r w:rsidRPr="00AB5525">
        <w:rPr>
          <w:sz w:val="24"/>
          <w:szCs w:val="24"/>
          <w:lang w:val="ru-RU"/>
        </w:rPr>
        <w:t xml:space="preserve"> образования «Тамбовский сельсовет» и оплаты денежных обязательств, подлежащих исполнению за счёт бюджетных ассигнований по источникам финансирования дефицита бюджета муниципального обр</w:t>
      </w:r>
      <w:r>
        <w:rPr>
          <w:sz w:val="24"/>
          <w:szCs w:val="24"/>
          <w:lang w:val="ru-RU"/>
        </w:rPr>
        <w:t>азования «Тамбовский сельсовет» утверждается отдельным распоряжением руководителя</w:t>
      </w:r>
      <w:r w:rsidR="00322F8C" w:rsidRPr="00322F8C">
        <w:rPr>
          <w:sz w:val="24"/>
          <w:szCs w:val="24"/>
          <w:lang w:val="ru-RU"/>
        </w:rPr>
        <w:t>.</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14. События после отчетной даты</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Признание в учете и раскрытие в бухгалтерской отчетности событий после отчетной даты осуществляется в порядке, приведенном в </w:t>
      </w:r>
      <w:r w:rsidRPr="00CC5544">
        <w:rPr>
          <w:sz w:val="24"/>
          <w:szCs w:val="24"/>
          <w:lang w:val="ru-RU"/>
        </w:rPr>
        <w:t>приложении 1</w:t>
      </w:r>
      <w:r w:rsidR="00CC5544" w:rsidRPr="00CC5544">
        <w:rPr>
          <w:sz w:val="24"/>
          <w:szCs w:val="24"/>
          <w:lang w:val="ru-RU"/>
        </w:rPr>
        <w:t>3</w:t>
      </w:r>
      <w:r w:rsidRPr="00322F8C">
        <w:rPr>
          <w:sz w:val="24"/>
          <w:szCs w:val="24"/>
          <w:lang w:val="ru-RU"/>
        </w:rPr>
        <w:t>.</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15. Представительские расходы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15.1.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А именно расходы:</w:t>
      </w:r>
    </w:p>
    <w:p w:rsidR="00021F58" w:rsidRPr="00322F8C" w:rsidRDefault="00322F8C" w:rsidP="00C14FE2">
      <w:pPr>
        <w:spacing w:after="0" w:line="240" w:lineRule="auto"/>
        <w:ind w:firstLine="709"/>
        <w:contextualSpacing/>
        <w:jc w:val="both"/>
        <w:rPr>
          <w:sz w:val="24"/>
          <w:szCs w:val="24"/>
          <w:lang w:val="ru-RU"/>
        </w:rPr>
      </w:pPr>
      <w:r w:rsidRPr="00CC5544">
        <w:rPr>
          <w:sz w:val="24"/>
          <w:szCs w:val="24"/>
          <w:lang w:val="ru-RU"/>
        </w:rPr>
        <w:t>- Приобретение цветов, венков, благодарственных писем, почетных грамот и другие подобные расходы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15.2. Документами, подтверждающими обоснованность предс</w:t>
      </w:r>
      <w:r w:rsidR="00CC5544">
        <w:rPr>
          <w:sz w:val="24"/>
          <w:szCs w:val="24"/>
          <w:lang w:val="ru-RU"/>
        </w:rPr>
        <w:t>тавительских расходов, являются</w:t>
      </w:r>
      <w:r w:rsidRPr="00CC5544">
        <w:rPr>
          <w:sz w:val="24"/>
          <w:szCs w:val="24"/>
          <w:lang w:val="ru-RU"/>
        </w:rPr>
        <w:t xml:space="preserve"> первичные документы о произведенных расходах.</w:t>
      </w:r>
    </w:p>
    <w:p w:rsidR="00021F58" w:rsidRPr="00322F8C" w:rsidRDefault="00021F58"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16. Денежные документы</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16.1. Для отчета об использовании марок и маркированных конвертов подотчетное лицо составляет </w:t>
      </w:r>
      <w:r w:rsidR="00CC5544">
        <w:rPr>
          <w:sz w:val="24"/>
          <w:szCs w:val="24"/>
          <w:lang w:val="ru-RU"/>
        </w:rPr>
        <w:t>р</w:t>
      </w:r>
      <w:r w:rsidRPr="00322F8C">
        <w:rPr>
          <w:sz w:val="24"/>
          <w:szCs w:val="24"/>
          <w:lang w:val="ru-RU"/>
        </w:rPr>
        <w:t>еестр использованных марок и маркированных конвертов. Форма реестра утверждается организацией самостоятельно.</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lang w:val="ru-RU"/>
        </w:rPr>
        <w:t>17. Целевые средства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17.1. Расчеты с целевыми поступлениями на </w:t>
      </w:r>
      <w:proofErr w:type="spellStart"/>
      <w:r w:rsidRPr="00322F8C">
        <w:rPr>
          <w:sz w:val="24"/>
          <w:szCs w:val="24"/>
          <w:lang w:val="ru-RU"/>
        </w:rPr>
        <w:t>забалансовом</w:t>
      </w:r>
      <w:proofErr w:type="spellEnd"/>
      <w:r w:rsidRPr="00322F8C">
        <w:rPr>
          <w:sz w:val="24"/>
          <w:szCs w:val="24"/>
          <w:lang w:val="ru-RU"/>
        </w:rPr>
        <w:t xml:space="preserve"> счете 17 и целевыми выбытиями на </w:t>
      </w:r>
      <w:proofErr w:type="spellStart"/>
      <w:r w:rsidRPr="00322F8C">
        <w:rPr>
          <w:sz w:val="24"/>
          <w:szCs w:val="24"/>
          <w:lang w:val="ru-RU"/>
        </w:rPr>
        <w:t>забалансовом</w:t>
      </w:r>
      <w:proofErr w:type="spellEnd"/>
      <w:r w:rsidRPr="00322F8C">
        <w:rPr>
          <w:sz w:val="24"/>
          <w:szCs w:val="24"/>
          <w:lang w:val="ru-RU"/>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контрагенты, плательщики, группа плательщиков;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идентификационный номер расчетов;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уникальный идентификатор начислений (УИН);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дополнительные аналитические признаки, которые отражают целевое назначение средств;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 коды цели;</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правовые основания, включая дату исполнения.</w:t>
      </w:r>
    </w:p>
    <w:p w:rsidR="00F426A6" w:rsidRDefault="00F426A6" w:rsidP="00C14FE2">
      <w:pPr>
        <w:spacing w:after="0" w:line="240" w:lineRule="auto"/>
        <w:ind w:firstLine="709"/>
        <w:contextualSpacing/>
        <w:jc w:val="both"/>
        <w:rPr>
          <w:sz w:val="24"/>
          <w:szCs w:val="24"/>
          <w:lang w:val="ru-RU"/>
        </w:rPr>
      </w:pPr>
    </w:p>
    <w:p w:rsidR="00C14FE2" w:rsidRDefault="00F426A6" w:rsidP="00C14FE2">
      <w:pPr>
        <w:spacing w:after="0" w:line="240" w:lineRule="auto"/>
        <w:ind w:firstLine="709"/>
        <w:contextualSpacing/>
        <w:jc w:val="both"/>
        <w:rPr>
          <w:sz w:val="24"/>
          <w:szCs w:val="24"/>
          <w:lang w:val="ru-RU"/>
        </w:rPr>
      </w:pPr>
      <w:r w:rsidRPr="00F426A6">
        <w:rPr>
          <w:b/>
          <w:bCs/>
          <w:sz w:val="24"/>
          <w:szCs w:val="24"/>
          <w:lang w:val="ru-RU"/>
        </w:rPr>
        <w:t>18. Имущество казны</w:t>
      </w:r>
    </w:p>
    <w:p w:rsidR="00F426A6" w:rsidRPr="00F426A6" w:rsidRDefault="00F426A6" w:rsidP="00F426A6">
      <w:pPr>
        <w:spacing w:after="0" w:line="240" w:lineRule="auto"/>
        <w:ind w:firstLine="709"/>
        <w:contextualSpacing/>
        <w:jc w:val="both"/>
        <w:rPr>
          <w:sz w:val="24"/>
          <w:szCs w:val="24"/>
          <w:lang w:val="ru-RU"/>
        </w:rPr>
      </w:pPr>
      <w:r w:rsidRPr="00F426A6">
        <w:rPr>
          <w:sz w:val="24"/>
          <w:szCs w:val="24"/>
          <w:lang w:val="ru-RU"/>
        </w:rPr>
        <w:t>Учет имущества казны осуществляется</w:t>
      </w:r>
      <w:r w:rsidRPr="00F426A6">
        <w:rPr>
          <w:sz w:val="24"/>
          <w:szCs w:val="24"/>
          <w:lang w:val="ru-RU"/>
        </w:rPr>
        <w:t xml:space="preserve"> в порядке, приведенном в п</w:t>
      </w:r>
      <w:r w:rsidRPr="00F426A6">
        <w:rPr>
          <w:sz w:val="24"/>
          <w:szCs w:val="24"/>
          <w:lang w:val="ru-RU"/>
        </w:rPr>
        <w:t>риложени</w:t>
      </w:r>
      <w:r w:rsidRPr="00F426A6">
        <w:rPr>
          <w:sz w:val="24"/>
          <w:szCs w:val="24"/>
          <w:lang w:val="ru-RU"/>
        </w:rPr>
        <w:t>и</w:t>
      </w:r>
      <w:r w:rsidRPr="00F426A6">
        <w:rPr>
          <w:sz w:val="24"/>
          <w:szCs w:val="24"/>
          <w:lang w:val="ru-RU"/>
        </w:rPr>
        <w:t xml:space="preserve"> 18</w:t>
      </w:r>
    </w:p>
    <w:p w:rsidR="00F426A6" w:rsidRPr="00F426A6" w:rsidRDefault="00F426A6" w:rsidP="00F426A6">
      <w:pPr>
        <w:spacing w:after="0" w:line="240" w:lineRule="auto"/>
        <w:ind w:firstLine="709"/>
        <w:contextualSpacing/>
        <w:jc w:val="both"/>
        <w:rPr>
          <w:color w:val="000000"/>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VI</w:t>
      </w:r>
      <w:r w:rsidRPr="00322F8C">
        <w:rPr>
          <w:b/>
          <w:bCs/>
          <w:sz w:val="24"/>
          <w:szCs w:val="24"/>
          <w:lang w:val="ru-RU"/>
        </w:rPr>
        <w:t>. Инвентаризация имущества и</w:t>
      </w:r>
      <w:r w:rsidRPr="00322F8C">
        <w:rPr>
          <w:b/>
          <w:bCs/>
          <w:sz w:val="24"/>
          <w:szCs w:val="24"/>
        </w:rPr>
        <w:t> </w:t>
      </w:r>
      <w:r w:rsidRPr="00322F8C">
        <w:rPr>
          <w:b/>
          <w:bCs/>
          <w:sz w:val="24"/>
          <w:szCs w:val="24"/>
          <w:lang w:val="ru-RU"/>
        </w:rPr>
        <w:t>обязательств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1. Инвентаризацию имущества и обязательств (в том числе числящихся на забалансовых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w:t>
      </w:r>
      <w:r w:rsidRPr="0042449E">
        <w:rPr>
          <w:sz w:val="24"/>
          <w:szCs w:val="24"/>
          <w:lang w:val="ru-RU"/>
        </w:rPr>
        <w:t>приложении 1</w:t>
      </w:r>
      <w:r w:rsidR="0042449E" w:rsidRPr="0042449E">
        <w:rPr>
          <w:sz w:val="24"/>
          <w:szCs w:val="24"/>
          <w:lang w:val="ru-RU"/>
        </w:rPr>
        <w:t>4</w:t>
      </w:r>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 статья</w:t>
      </w:r>
      <w:r w:rsidRPr="00322F8C">
        <w:rPr>
          <w:sz w:val="24"/>
          <w:szCs w:val="24"/>
        </w:rPr>
        <w:t> </w:t>
      </w:r>
      <w:r w:rsidRPr="00322F8C">
        <w:rPr>
          <w:sz w:val="24"/>
          <w:szCs w:val="24"/>
          <w:lang w:val="ru-RU"/>
        </w:rPr>
        <w:t>11</w:t>
      </w:r>
      <w:r w:rsidRPr="00322F8C">
        <w:rPr>
          <w:sz w:val="24"/>
          <w:szCs w:val="24"/>
        </w:rPr>
        <w:t> </w:t>
      </w:r>
      <w:r w:rsidRPr="00322F8C">
        <w:rPr>
          <w:sz w:val="24"/>
          <w:szCs w:val="24"/>
          <w:lang w:val="ru-RU"/>
        </w:rPr>
        <w:t>Закона от</w:t>
      </w:r>
      <w:r w:rsidRPr="00322F8C">
        <w:rPr>
          <w:sz w:val="24"/>
          <w:szCs w:val="24"/>
        </w:rPr>
        <w:t> </w:t>
      </w:r>
      <w:r w:rsidRPr="00322F8C">
        <w:rPr>
          <w:sz w:val="24"/>
          <w:szCs w:val="24"/>
          <w:lang w:val="ru-RU"/>
        </w:rPr>
        <w:t>06.12.2011 №</w:t>
      </w:r>
      <w:r w:rsidRPr="00322F8C">
        <w:rPr>
          <w:sz w:val="24"/>
          <w:szCs w:val="24"/>
        </w:rPr>
        <w:t> </w:t>
      </w:r>
      <w:r w:rsidRPr="00322F8C">
        <w:rPr>
          <w:sz w:val="24"/>
          <w:szCs w:val="24"/>
          <w:lang w:val="ru-RU"/>
        </w:rPr>
        <w:t xml:space="preserve">402-ФЗ, раздел </w:t>
      </w:r>
      <w:r w:rsidRPr="00322F8C">
        <w:rPr>
          <w:sz w:val="24"/>
          <w:szCs w:val="24"/>
        </w:rPr>
        <w:t>VIII </w:t>
      </w:r>
      <w:r w:rsidRPr="00322F8C">
        <w:rPr>
          <w:sz w:val="24"/>
          <w:szCs w:val="24"/>
          <w:lang w:val="ru-RU"/>
        </w:rPr>
        <w:t>СГС «Концептуальные основы бухучета и</w:t>
      </w:r>
      <w:r w:rsidRPr="00322F8C">
        <w:rPr>
          <w:sz w:val="24"/>
          <w:szCs w:val="24"/>
        </w:rPr>
        <w:t> </w:t>
      </w:r>
      <w:r w:rsidRPr="00322F8C">
        <w:rPr>
          <w:sz w:val="24"/>
          <w:szCs w:val="24"/>
          <w:lang w:val="ru-RU"/>
        </w:rPr>
        <w:t>отчетности».</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VII</w:t>
      </w:r>
      <w:r w:rsidRPr="00322F8C">
        <w:rPr>
          <w:b/>
          <w:bCs/>
          <w:sz w:val="24"/>
          <w:szCs w:val="24"/>
          <w:lang w:val="ru-RU"/>
        </w:rPr>
        <w:t>. Порядок организации и</w:t>
      </w:r>
      <w:r w:rsidRPr="00322F8C">
        <w:rPr>
          <w:b/>
          <w:bCs/>
          <w:sz w:val="24"/>
          <w:szCs w:val="24"/>
        </w:rPr>
        <w:t> </w:t>
      </w:r>
      <w:r w:rsidRPr="00322F8C">
        <w:rPr>
          <w:b/>
          <w:bCs/>
          <w:sz w:val="24"/>
          <w:szCs w:val="24"/>
          <w:lang w:val="ru-RU"/>
        </w:rPr>
        <w:t>обеспечения внутреннего финансового контроля</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1. Организация осуществляет внутренний финансовый </w:t>
      </w:r>
      <w:proofErr w:type="gramStart"/>
      <w:r w:rsidRPr="00322F8C">
        <w:rPr>
          <w:sz w:val="24"/>
          <w:szCs w:val="24"/>
          <w:lang w:val="ru-RU"/>
        </w:rPr>
        <w:t>контроль</w:t>
      </w:r>
      <w:proofErr w:type="gramEnd"/>
      <w:r w:rsidRPr="00322F8C">
        <w:rPr>
          <w:sz w:val="24"/>
          <w:szCs w:val="24"/>
          <w:lang w:val="ru-RU"/>
        </w:rPr>
        <w:t xml:space="preserve"> направленный на:</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соблюдение внутренних стандартов и процедур составления и исполнения бюджета по расходам, подготовку и организацию мер по повышению экономности и результативности использования бюджетных средств, составления бюджетной отчетности и ведения бюджетного учета</w:t>
      </w:r>
      <w:r w:rsidRPr="00322F8C">
        <w:rPr>
          <w:sz w:val="24"/>
          <w:szCs w:val="24"/>
        </w:rPr>
        <w:t> </w:t>
      </w:r>
      <w:r w:rsidR="00DE4FF8">
        <w:rPr>
          <w:sz w:val="24"/>
          <w:szCs w:val="24"/>
          <w:lang w:val="ru-RU"/>
        </w:rPr>
        <w:t>Администрацией</w:t>
      </w:r>
      <w:r w:rsidRPr="00322F8C">
        <w:rPr>
          <w:sz w:val="24"/>
          <w:szCs w:val="24"/>
        </w:rPr>
        <w:t> </w:t>
      </w:r>
      <w:r w:rsidRPr="00322F8C">
        <w:rPr>
          <w:sz w:val="24"/>
          <w:szCs w:val="24"/>
          <w:lang w:val="ru-RU"/>
        </w:rPr>
        <w:t>(как распорядителем) и подведомственными ему получателями бюджетных</w:t>
      </w:r>
      <w:r w:rsidRPr="00322F8C">
        <w:rPr>
          <w:sz w:val="24"/>
          <w:szCs w:val="24"/>
        </w:rPr>
        <w:t> </w:t>
      </w:r>
      <w:r w:rsidRPr="00322F8C">
        <w:rPr>
          <w:sz w:val="24"/>
          <w:szCs w:val="24"/>
          <w:lang w:val="ru-RU"/>
        </w:rPr>
        <w:t>средств – как распорядитель бюджетных средств;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соблюдение внутренних стандартов и процедур составления и исполнения бюджета по доходам, составления бюджетной отчетности и ведения бюджетного учета – как администратор доходов бюджета.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2. Внутренний финансовый контроль в</w:t>
      </w:r>
      <w:r w:rsidRPr="00322F8C">
        <w:rPr>
          <w:sz w:val="24"/>
          <w:szCs w:val="24"/>
        </w:rPr>
        <w:t> </w:t>
      </w:r>
      <w:r w:rsidRPr="00322F8C">
        <w:rPr>
          <w:sz w:val="24"/>
          <w:szCs w:val="24"/>
          <w:lang w:val="ru-RU"/>
        </w:rPr>
        <w:t>организации осуществляет</w:t>
      </w:r>
      <w:r w:rsidRPr="00322F8C">
        <w:rPr>
          <w:sz w:val="24"/>
          <w:szCs w:val="24"/>
        </w:rPr>
        <w:t> </w:t>
      </w:r>
      <w:r w:rsidRPr="00322F8C">
        <w:rPr>
          <w:sz w:val="24"/>
          <w:szCs w:val="24"/>
          <w:lang w:val="ru-RU"/>
        </w:rPr>
        <w:t>комиссия. Помимо</w:t>
      </w:r>
      <w:r w:rsidRPr="00322F8C">
        <w:rPr>
          <w:sz w:val="24"/>
          <w:szCs w:val="24"/>
        </w:rPr>
        <w:t> </w:t>
      </w:r>
      <w:r w:rsidRPr="00322F8C">
        <w:rPr>
          <w:sz w:val="24"/>
          <w:szCs w:val="24"/>
          <w:lang w:val="ru-RU"/>
        </w:rPr>
        <w:t>комиссии</w:t>
      </w:r>
      <w:r w:rsidRPr="00322F8C">
        <w:rPr>
          <w:sz w:val="24"/>
          <w:szCs w:val="24"/>
        </w:rPr>
        <w:t> </w:t>
      </w:r>
      <w:r w:rsidRPr="00322F8C">
        <w:rPr>
          <w:sz w:val="24"/>
          <w:szCs w:val="24"/>
          <w:lang w:val="ru-RU"/>
        </w:rPr>
        <w:t>постоянный текущий контроль в ходе своей деятельности осуществляют в</w:t>
      </w:r>
      <w:r w:rsidRPr="00322F8C">
        <w:rPr>
          <w:sz w:val="24"/>
          <w:szCs w:val="24"/>
        </w:rPr>
        <w:t> </w:t>
      </w:r>
      <w:r w:rsidRPr="00322F8C">
        <w:rPr>
          <w:sz w:val="24"/>
          <w:szCs w:val="24"/>
          <w:lang w:val="ru-RU"/>
        </w:rPr>
        <w:t>рамках своих полномочий: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руководитель</w:t>
      </w:r>
      <w:r w:rsidRPr="00322F8C">
        <w:rPr>
          <w:sz w:val="24"/>
          <w:szCs w:val="24"/>
        </w:rPr>
        <w:t> </w:t>
      </w:r>
      <w:r w:rsidRPr="00322F8C">
        <w:rPr>
          <w:sz w:val="24"/>
          <w:szCs w:val="24"/>
          <w:lang w:val="ru-RU"/>
        </w:rPr>
        <w:t>организации, его заместители;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главный бухгалтер, сотрудники бухгалтерии;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иные должностные лица</w:t>
      </w:r>
      <w:r w:rsidRPr="00322F8C">
        <w:rPr>
          <w:sz w:val="24"/>
          <w:szCs w:val="24"/>
        </w:rPr>
        <w:t> </w:t>
      </w:r>
      <w:r w:rsidRPr="00322F8C">
        <w:rPr>
          <w:sz w:val="24"/>
          <w:szCs w:val="24"/>
          <w:lang w:val="ru-RU"/>
        </w:rPr>
        <w:t>организации</w:t>
      </w:r>
      <w:r w:rsidRPr="00322F8C">
        <w:rPr>
          <w:sz w:val="24"/>
          <w:szCs w:val="24"/>
        </w:rPr>
        <w:t> </w:t>
      </w:r>
      <w:r w:rsidRPr="00322F8C">
        <w:rPr>
          <w:sz w:val="24"/>
          <w:szCs w:val="24"/>
          <w:lang w:val="ru-RU"/>
        </w:rPr>
        <w:t>в соответствии со своими обязанностями.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 Положение о внутреннем финансовом контроле, о комиссии и график проведения внутренних проверок финансово-хозяйственной деятельности приведен в</w:t>
      </w:r>
      <w:r w:rsidRPr="00322F8C">
        <w:rPr>
          <w:sz w:val="24"/>
          <w:szCs w:val="24"/>
        </w:rPr>
        <w:t> </w:t>
      </w:r>
      <w:r w:rsidRPr="00322F8C">
        <w:rPr>
          <w:sz w:val="24"/>
          <w:szCs w:val="24"/>
          <w:lang w:val="ru-RU"/>
        </w:rPr>
        <w:t>приложении</w:t>
      </w:r>
      <w:r w:rsidRPr="00322F8C">
        <w:rPr>
          <w:sz w:val="24"/>
          <w:szCs w:val="24"/>
        </w:rPr>
        <w:t> </w:t>
      </w:r>
      <w:r w:rsidR="0042449E">
        <w:rPr>
          <w:sz w:val="24"/>
          <w:szCs w:val="24"/>
          <w:lang w:val="ru-RU"/>
        </w:rPr>
        <w:t>3</w:t>
      </w:r>
      <w:r w:rsidRPr="00322F8C">
        <w:rPr>
          <w:sz w:val="24"/>
          <w:szCs w:val="24"/>
          <w:lang w:val="ru-RU"/>
        </w:rPr>
        <w:t>.</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Основание:</w:t>
      </w:r>
      <w:r w:rsidRPr="00322F8C">
        <w:rPr>
          <w:sz w:val="24"/>
          <w:szCs w:val="24"/>
        </w:rPr>
        <w:t> </w:t>
      </w:r>
      <w:r w:rsidRPr="00322F8C">
        <w:rPr>
          <w:sz w:val="24"/>
          <w:szCs w:val="24"/>
          <w:lang w:val="ru-RU"/>
        </w:rPr>
        <w:t>пункт 6</w:t>
      </w:r>
      <w:r w:rsidRPr="00322F8C">
        <w:rPr>
          <w:sz w:val="24"/>
          <w:szCs w:val="24"/>
        </w:rPr>
        <w:t> </w:t>
      </w:r>
      <w:r w:rsidRPr="00322F8C">
        <w:rPr>
          <w:sz w:val="24"/>
          <w:szCs w:val="24"/>
          <w:lang w:val="ru-RU"/>
        </w:rPr>
        <w:t>Инструкции к Единому плану счетов №</w:t>
      </w:r>
      <w:r w:rsidRPr="00322F8C">
        <w:rPr>
          <w:sz w:val="24"/>
          <w:szCs w:val="24"/>
        </w:rPr>
        <w:t> </w:t>
      </w:r>
      <w:r w:rsidRPr="00322F8C">
        <w:rPr>
          <w:sz w:val="24"/>
          <w:szCs w:val="24"/>
          <w:lang w:val="ru-RU"/>
        </w:rPr>
        <w:t>157н.</w:t>
      </w:r>
    </w:p>
    <w:p w:rsidR="00C14FE2" w:rsidRPr="00322F8C" w:rsidRDefault="00C14FE2" w:rsidP="00C14FE2">
      <w:pPr>
        <w:spacing w:after="0" w:line="240" w:lineRule="auto"/>
        <w:ind w:firstLine="709"/>
        <w:contextualSpacing/>
        <w:jc w:val="both"/>
        <w:rPr>
          <w:sz w:val="24"/>
          <w:szCs w:val="24"/>
          <w:lang w:val="ru-RU"/>
        </w:rPr>
      </w:pPr>
    </w:p>
    <w:p w:rsidR="00021F58" w:rsidRPr="00C955F0" w:rsidRDefault="00322F8C" w:rsidP="00C14FE2">
      <w:pPr>
        <w:spacing w:after="0" w:line="240" w:lineRule="auto"/>
        <w:ind w:firstLine="709"/>
        <w:contextualSpacing/>
        <w:jc w:val="both"/>
        <w:rPr>
          <w:sz w:val="24"/>
          <w:szCs w:val="24"/>
          <w:lang w:val="ru-RU"/>
        </w:rPr>
      </w:pPr>
      <w:r w:rsidRPr="00322F8C">
        <w:rPr>
          <w:b/>
          <w:bCs/>
          <w:sz w:val="24"/>
          <w:szCs w:val="24"/>
        </w:rPr>
        <w:t>VIII</w:t>
      </w:r>
      <w:r w:rsidRPr="00C955F0">
        <w:rPr>
          <w:b/>
          <w:bCs/>
          <w:sz w:val="24"/>
          <w:szCs w:val="24"/>
          <w:lang w:val="ru-RU"/>
        </w:rPr>
        <w:t>. Бухгалтерская (финансовая) отчетность</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rsidR="00A6155E" w:rsidRDefault="00322F8C" w:rsidP="00C14FE2">
      <w:pPr>
        <w:spacing w:after="0" w:line="240" w:lineRule="auto"/>
        <w:ind w:firstLine="709"/>
        <w:contextualSpacing/>
        <w:jc w:val="both"/>
        <w:rPr>
          <w:sz w:val="24"/>
          <w:szCs w:val="24"/>
          <w:lang w:val="ru-RU"/>
        </w:rPr>
        <w:sectPr w:rsidR="00A6155E" w:rsidSect="00A6155E">
          <w:pgSz w:w="11905" w:h="16837"/>
          <w:pgMar w:top="851" w:right="990" w:bottom="709" w:left="1440" w:header="720" w:footer="720" w:gutter="0"/>
          <w:cols w:space="720"/>
        </w:sectPr>
      </w:pPr>
      <w:r w:rsidRPr="00322F8C">
        <w:rPr>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организации от всех видов деятельности и их оттоками.</w:t>
      </w:r>
      <w:r w:rsidR="00A6155E">
        <w:rPr>
          <w:sz w:val="24"/>
          <w:szCs w:val="24"/>
          <w:lang w:val="ru-RU"/>
        </w:rPr>
        <w:t xml:space="preserve"> </w:t>
      </w:r>
      <w:r w:rsidRPr="00322F8C">
        <w:rPr>
          <w:sz w:val="24"/>
          <w:szCs w:val="24"/>
          <w:lang w:val="ru-RU"/>
        </w:rPr>
        <w:t>Основание: пункт</w:t>
      </w:r>
      <w:r w:rsidRPr="00322F8C">
        <w:rPr>
          <w:sz w:val="24"/>
          <w:szCs w:val="24"/>
        </w:rPr>
        <w:t> </w:t>
      </w:r>
      <w:r w:rsidRPr="00322F8C">
        <w:rPr>
          <w:sz w:val="24"/>
          <w:szCs w:val="24"/>
          <w:lang w:val="ru-RU"/>
        </w:rPr>
        <w:t>19</w:t>
      </w:r>
      <w:r w:rsidRPr="00322F8C">
        <w:rPr>
          <w:sz w:val="24"/>
          <w:szCs w:val="24"/>
        </w:rPr>
        <w:t> </w:t>
      </w:r>
      <w:r w:rsidRPr="00322F8C">
        <w:rPr>
          <w:sz w:val="24"/>
          <w:szCs w:val="24"/>
          <w:lang w:val="ru-RU"/>
        </w:rPr>
        <w:t>СГС «Отчет о</w:t>
      </w:r>
      <w:r w:rsidRPr="00322F8C">
        <w:rPr>
          <w:sz w:val="24"/>
          <w:szCs w:val="24"/>
        </w:rPr>
        <w:t> </w:t>
      </w:r>
      <w:r w:rsidRPr="00322F8C">
        <w:rPr>
          <w:sz w:val="24"/>
          <w:szCs w:val="24"/>
          <w:lang w:val="ru-RU"/>
        </w:rPr>
        <w:t>движении денежных средств».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3. Бюджетная отчетность формируется и хранится в виде электронного документа. Бумажная копия комплекта отчетности хранится у главного бухгалтера.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часть</w:t>
      </w:r>
      <w:r w:rsidRPr="00322F8C">
        <w:rPr>
          <w:sz w:val="24"/>
          <w:szCs w:val="24"/>
        </w:rPr>
        <w:t> </w:t>
      </w:r>
      <w:r w:rsidRPr="00322F8C">
        <w:rPr>
          <w:sz w:val="24"/>
          <w:szCs w:val="24"/>
          <w:lang w:val="ru-RU"/>
        </w:rPr>
        <w:t>7.1 статьи</w:t>
      </w:r>
      <w:r w:rsidRPr="00322F8C">
        <w:rPr>
          <w:sz w:val="24"/>
          <w:szCs w:val="24"/>
        </w:rPr>
        <w:t> </w:t>
      </w:r>
      <w:r w:rsidRPr="00322F8C">
        <w:rPr>
          <w:sz w:val="24"/>
          <w:szCs w:val="24"/>
          <w:lang w:val="ru-RU"/>
        </w:rPr>
        <w:t>13</w:t>
      </w:r>
      <w:r w:rsidRPr="00322F8C">
        <w:rPr>
          <w:sz w:val="24"/>
          <w:szCs w:val="24"/>
        </w:rPr>
        <w:t> </w:t>
      </w:r>
      <w:r w:rsidRPr="00322F8C">
        <w:rPr>
          <w:sz w:val="24"/>
          <w:szCs w:val="24"/>
          <w:lang w:val="ru-RU"/>
        </w:rPr>
        <w:t>Закона от</w:t>
      </w:r>
      <w:r w:rsidRPr="00322F8C">
        <w:rPr>
          <w:sz w:val="24"/>
          <w:szCs w:val="24"/>
        </w:rPr>
        <w:t> </w:t>
      </w:r>
      <w:r w:rsidRPr="00322F8C">
        <w:rPr>
          <w:sz w:val="24"/>
          <w:szCs w:val="24"/>
          <w:lang w:val="ru-RU"/>
        </w:rPr>
        <w:t>06.12.2011 №</w:t>
      </w:r>
      <w:r w:rsidRPr="00322F8C">
        <w:rPr>
          <w:sz w:val="24"/>
          <w:szCs w:val="24"/>
        </w:rPr>
        <w:t> </w:t>
      </w:r>
      <w:r w:rsidRPr="00322F8C">
        <w:rPr>
          <w:sz w:val="24"/>
          <w:szCs w:val="24"/>
          <w:lang w:val="ru-RU"/>
        </w:rPr>
        <w:t>402-ФЗ.</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4. </w:t>
      </w:r>
      <w:proofErr w:type="gramStart"/>
      <w:r w:rsidRPr="00322F8C">
        <w:rPr>
          <w:sz w:val="24"/>
          <w:szCs w:val="24"/>
          <w:lang w:val="ru-RU"/>
        </w:rPr>
        <w:t>В целях раскрытия в годовой бухгалтерской отчетности информации о юридических и физических лицах, на деятельность которых организация способна оказывать влияние или которые способны оказывать влияние на деятельность организации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r w:rsidRPr="00322F8C">
        <w:rPr>
          <w:sz w:val="24"/>
          <w:szCs w:val="24"/>
        </w:rPr>
        <w:t> </w:t>
      </w:r>
      <w:r w:rsidRPr="00322F8C">
        <w:rPr>
          <w:sz w:val="24"/>
          <w:szCs w:val="24"/>
          <w:lang w:val="ru-RU"/>
        </w:rPr>
        <w:t xml:space="preserve"> </w:t>
      </w:r>
      <w:r w:rsidRPr="00322F8C">
        <w:rPr>
          <w:sz w:val="24"/>
          <w:szCs w:val="24"/>
        </w:rPr>
        <w:t> </w:t>
      </w:r>
      <w:proofErr w:type="gramEnd"/>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Срок представления информации – не позднее первого рабочего дня года, следующего за </w:t>
      </w:r>
      <w:proofErr w:type="gramStart"/>
      <w:r w:rsidRPr="00322F8C">
        <w:rPr>
          <w:sz w:val="24"/>
          <w:szCs w:val="24"/>
          <w:lang w:val="ru-RU"/>
        </w:rPr>
        <w:t>отчетным</w:t>
      </w:r>
      <w:proofErr w:type="gramEnd"/>
      <w:r w:rsidRPr="00322F8C">
        <w:rPr>
          <w:sz w:val="24"/>
          <w:szCs w:val="24"/>
          <w:lang w:val="ru-RU"/>
        </w:rPr>
        <w:t>.</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Основание: пункты 7, 8</w:t>
      </w:r>
      <w:r w:rsidRPr="00322F8C">
        <w:rPr>
          <w:sz w:val="24"/>
          <w:szCs w:val="24"/>
        </w:rPr>
        <w:t> </w:t>
      </w:r>
      <w:r w:rsidRPr="00322F8C">
        <w:rPr>
          <w:sz w:val="24"/>
          <w:szCs w:val="24"/>
          <w:lang w:val="ru-RU"/>
        </w:rPr>
        <w:t>СГС «Информация о связанных сторонах».</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полное наименование юридического лица или фамилия, имя, отчество (если имеется) физического лица, являющегося связанной стороной;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ИНН связанной стороны;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тип организации. Для физического лица указывается «физическое лицо»;</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основание, в силу которого лицо признается связанной стороной (исключается из состава связанных сторон);</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дата включения (исключения) в перечень связанных сторон. Дата указывается в формате «ММ</w:t>
      </w:r>
      <w:proofErr w:type="gramStart"/>
      <w:r w:rsidRPr="00322F8C">
        <w:rPr>
          <w:sz w:val="24"/>
          <w:szCs w:val="24"/>
          <w:lang w:val="ru-RU"/>
        </w:rPr>
        <w:t>.Г</w:t>
      </w:r>
      <w:proofErr w:type="gramEnd"/>
      <w:r w:rsidRPr="00322F8C">
        <w:rPr>
          <w:sz w:val="24"/>
          <w:szCs w:val="24"/>
          <w:lang w:val="ru-RU"/>
        </w:rPr>
        <w:t>ГГГ».</w:t>
      </w:r>
    </w:p>
    <w:p w:rsidR="00021F58" w:rsidRDefault="00322F8C" w:rsidP="00C14FE2">
      <w:pPr>
        <w:spacing w:after="0" w:line="240" w:lineRule="auto"/>
        <w:ind w:firstLine="709"/>
        <w:contextualSpacing/>
        <w:jc w:val="both"/>
        <w:rPr>
          <w:sz w:val="24"/>
          <w:szCs w:val="24"/>
          <w:lang w:val="ru-RU"/>
        </w:rPr>
      </w:pPr>
      <w:r w:rsidRPr="00322F8C">
        <w:rPr>
          <w:sz w:val="24"/>
          <w:szCs w:val="24"/>
          <w:lang w:val="ru-RU"/>
        </w:rPr>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w:t>
      </w:r>
      <w:proofErr w:type="gramStart"/>
      <w:r w:rsidRPr="00322F8C">
        <w:rPr>
          <w:sz w:val="24"/>
          <w:szCs w:val="24"/>
          <w:lang w:val="ru-RU"/>
        </w:rPr>
        <w:t>отчетным</w:t>
      </w:r>
      <w:proofErr w:type="gramEnd"/>
      <w:r w:rsidRPr="00322F8C">
        <w:rPr>
          <w:sz w:val="24"/>
          <w:szCs w:val="24"/>
          <w:lang w:val="ru-RU"/>
        </w:rPr>
        <w:t>.</w:t>
      </w:r>
    </w:p>
    <w:p w:rsidR="00C14FE2" w:rsidRPr="00322F8C" w:rsidRDefault="00C14FE2" w:rsidP="00C14FE2">
      <w:pPr>
        <w:spacing w:after="0" w:line="240" w:lineRule="auto"/>
        <w:ind w:firstLine="709"/>
        <w:contextualSpacing/>
        <w:jc w:val="both"/>
        <w:rPr>
          <w:sz w:val="24"/>
          <w:szCs w:val="24"/>
          <w:lang w:val="ru-RU"/>
        </w:rPr>
      </w:pPr>
    </w:p>
    <w:p w:rsidR="00021F58" w:rsidRPr="00322F8C" w:rsidRDefault="00322F8C" w:rsidP="00C14FE2">
      <w:pPr>
        <w:spacing w:after="0" w:line="240" w:lineRule="auto"/>
        <w:ind w:firstLine="709"/>
        <w:contextualSpacing/>
        <w:jc w:val="both"/>
        <w:rPr>
          <w:sz w:val="24"/>
          <w:szCs w:val="24"/>
          <w:lang w:val="ru-RU"/>
        </w:rPr>
      </w:pPr>
      <w:r w:rsidRPr="00322F8C">
        <w:rPr>
          <w:b/>
          <w:bCs/>
          <w:sz w:val="24"/>
          <w:szCs w:val="24"/>
        </w:rPr>
        <w:t>IX</w:t>
      </w:r>
      <w:r w:rsidRPr="00322F8C">
        <w:rPr>
          <w:b/>
          <w:bCs/>
          <w:sz w:val="24"/>
          <w:szCs w:val="24"/>
          <w:lang w:val="ru-RU"/>
        </w:rPr>
        <w:t>. Порядок передачи документов бухгалтерского учета при смене руководителя и</w:t>
      </w:r>
      <w:r w:rsidRPr="00322F8C">
        <w:rPr>
          <w:b/>
          <w:bCs/>
          <w:sz w:val="24"/>
          <w:szCs w:val="24"/>
        </w:rPr>
        <w:t> </w:t>
      </w:r>
      <w:r w:rsidRPr="00322F8C">
        <w:rPr>
          <w:b/>
          <w:bCs/>
          <w:sz w:val="24"/>
          <w:szCs w:val="24"/>
          <w:lang w:val="ru-RU"/>
        </w:rPr>
        <w:t>главного бухгалтера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1. При смене руководителя или главного бухгалтера</w:t>
      </w:r>
      <w:r w:rsidRPr="00322F8C">
        <w:rPr>
          <w:sz w:val="24"/>
          <w:szCs w:val="24"/>
        </w:rPr>
        <w:t> </w:t>
      </w:r>
      <w:r w:rsidRPr="00322F8C">
        <w:rPr>
          <w:sz w:val="24"/>
          <w:szCs w:val="24"/>
          <w:lang w:val="ru-RU"/>
        </w:rPr>
        <w:t>организации (далее — увольняемые лица) они обязаны в рамках передачи дел заместителю, новому должностному лицу, иному уполномоченному должностному лицу организации (далее — уполномоченное лицо) передать документы бухгалтерского учета, а также печати и штампы, хранящиеся в бухгалтерии.</w:t>
      </w:r>
      <w:r w:rsidRPr="00871AB4">
        <w:rPr>
          <w:sz w:val="24"/>
          <w:szCs w:val="24"/>
          <w:lang w:val="ru-RU"/>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xml:space="preserve">2. Передача бухгалтерских документов и печатей проводится </w:t>
      </w:r>
      <w:r w:rsidRPr="00871AB4">
        <w:rPr>
          <w:sz w:val="24"/>
          <w:szCs w:val="24"/>
          <w:lang w:val="ru-RU"/>
        </w:rPr>
        <w:t>на основании приказа руководителя организации.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3. Передача документов бухучета, печатей и штампов осуществляется при участии комиссии, создаваемой в организации, с составлением акта приема-передачи.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Акт приема-передачи подписывается уполномоченным лицом, принимающим дела, и членами комиссии.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4. В комиссию, указанную в пункте 3 настоящего Порядка, включаются сотрудники организации в соответствии с приказом на передачу бухгалтерских документов.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5. Передаются следующие документы: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учетная политика со всеми приложениями;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lastRenderedPageBreak/>
        <w:t>- квартальные и годовые бухгалтерские отчеты и балансы, налоговые</w:t>
      </w:r>
      <w:r w:rsidRPr="00322F8C">
        <w:rPr>
          <w:sz w:val="24"/>
          <w:szCs w:val="24"/>
        </w:rPr>
        <w:t> </w:t>
      </w:r>
      <w:r w:rsidRPr="00322F8C">
        <w:rPr>
          <w:sz w:val="24"/>
          <w:szCs w:val="24"/>
          <w:lang w:val="ru-RU"/>
        </w:rPr>
        <w:t>декларации;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по планированию, в том числе бюджетная смета, план-график закупок, обоснования к планам;</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бухгалтерские регистры синтетического и аналитического учета: книги, оборотные ведомости, карточки, журналы операций;</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налоговые регистры;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 задолженности</w:t>
      </w:r>
      <w:r w:rsidRPr="00322F8C">
        <w:rPr>
          <w:sz w:val="24"/>
          <w:szCs w:val="24"/>
        </w:rPr>
        <w:t> </w:t>
      </w:r>
      <w:r w:rsidRPr="00322F8C">
        <w:rPr>
          <w:sz w:val="24"/>
          <w:szCs w:val="24"/>
          <w:lang w:val="ru-RU"/>
        </w:rPr>
        <w:t>организации, в том числе по уплате налогов;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 состоянии лицевых счетов</w:t>
      </w:r>
      <w:r w:rsidRPr="00322F8C">
        <w:rPr>
          <w:sz w:val="24"/>
          <w:szCs w:val="24"/>
        </w:rPr>
        <w:t> </w:t>
      </w:r>
      <w:r w:rsidRPr="00322F8C">
        <w:rPr>
          <w:sz w:val="24"/>
          <w:szCs w:val="24"/>
          <w:lang w:val="ru-RU"/>
        </w:rPr>
        <w:t>организации;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по учету зарплаты и по персонифицированному учету;</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по кассе: кассовые книги, журналы, расходные и приходные кассовые ордера, денежные документы и т. д.;</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акт о состоянии кассы, составленный на основании ревизии кассы и скрепленный подписью главного бухгалтера;</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об условиях хранения и учета наличных денежных средств;</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договоры с поставщиками и подрядчиками, контрагентами, аренды и т. д.;</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договоры с покупателями услуг и работ, подрядчиками и поставщиками;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учредительные документы и свидетельства: постановка на учет, присвоение номеров, внесение записей в единый реестр, коды и т. п.;</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 недвижимом имуществе, транспортных средствах</w:t>
      </w:r>
      <w:r w:rsidRPr="00322F8C">
        <w:rPr>
          <w:sz w:val="24"/>
          <w:szCs w:val="24"/>
        </w:rPr>
        <w:t> </w:t>
      </w:r>
      <w:r w:rsidR="00DE4FF8">
        <w:rPr>
          <w:sz w:val="24"/>
          <w:szCs w:val="24"/>
          <w:lang w:val="ru-RU"/>
        </w:rPr>
        <w:t>Администрации</w:t>
      </w:r>
      <w:r w:rsidRPr="00322F8C">
        <w:rPr>
          <w:sz w:val="24"/>
          <w:szCs w:val="24"/>
          <w:lang w:val="ru-RU"/>
        </w:rPr>
        <w:t>: свидетельства</w:t>
      </w:r>
      <w:r w:rsidRPr="00322F8C">
        <w:rPr>
          <w:sz w:val="24"/>
          <w:szCs w:val="24"/>
        </w:rPr>
        <w:t> </w:t>
      </w:r>
      <w:r w:rsidRPr="00322F8C">
        <w:rPr>
          <w:sz w:val="24"/>
          <w:szCs w:val="24"/>
          <w:lang w:val="ru-RU"/>
        </w:rPr>
        <w:t>о праве собственности, выписки из ЕГРП, паспорта транспортных средств и т. п.;</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об основных средствах, нематериальных активах и товарно-материальных ценностях;</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акты о результатах полной инвентаризации имущества и финансовых обязательств</w:t>
      </w:r>
      <w:r w:rsidRPr="00322F8C">
        <w:rPr>
          <w:sz w:val="24"/>
          <w:szCs w:val="24"/>
        </w:rPr>
        <w:t> </w:t>
      </w:r>
      <w:r w:rsidR="00DE4FF8">
        <w:rPr>
          <w:sz w:val="24"/>
          <w:szCs w:val="24"/>
          <w:lang w:val="ru-RU"/>
        </w:rPr>
        <w:t>Администрации</w:t>
      </w:r>
      <w:r w:rsidRPr="00322F8C">
        <w:rPr>
          <w:sz w:val="24"/>
          <w:szCs w:val="24"/>
        </w:rPr>
        <w:t> </w:t>
      </w:r>
      <w:r w:rsidRPr="00322F8C">
        <w:rPr>
          <w:sz w:val="24"/>
          <w:szCs w:val="24"/>
          <w:lang w:val="ru-RU"/>
        </w:rPr>
        <w:t>с приложением инвентаризационных описей, акта проверки кассы</w:t>
      </w:r>
      <w:r w:rsidRPr="00322F8C">
        <w:rPr>
          <w:sz w:val="24"/>
          <w:szCs w:val="24"/>
        </w:rPr>
        <w:t> </w:t>
      </w:r>
      <w:r w:rsidRPr="00322F8C">
        <w:rPr>
          <w:sz w:val="24"/>
          <w:szCs w:val="24"/>
          <w:lang w:val="ru-RU"/>
        </w:rPr>
        <w:t>организации;</w:t>
      </w:r>
      <w:r w:rsidRPr="00322F8C">
        <w:rPr>
          <w:sz w:val="24"/>
          <w:szCs w:val="24"/>
        </w:rPr>
        <w:t> </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акты ревизий и проверок;</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материалы о недостачах и хищениях, переданных и не переданных в</w:t>
      </w:r>
      <w:r w:rsidRPr="00322F8C">
        <w:rPr>
          <w:sz w:val="24"/>
          <w:szCs w:val="24"/>
        </w:rPr>
        <w:t> </w:t>
      </w:r>
      <w:r w:rsidRPr="00322F8C">
        <w:rPr>
          <w:sz w:val="24"/>
          <w:szCs w:val="24"/>
          <w:lang w:val="ru-RU"/>
        </w:rPr>
        <w:t>правоохранительные органы;</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бланки строгой отчетности;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 иная бухгалтерская документация, свидетельствующая о деятельности</w:t>
      </w:r>
      <w:r w:rsidRPr="00322F8C">
        <w:rPr>
          <w:sz w:val="24"/>
          <w:szCs w:val="24"/>
        </w:rPr>
        <w:t> </w:t>
      </w:r>
      <w:r w:rsidRPr="00322F8C">
        <w:rPr>
          <w:sz w:val="24"/>
          <w:szCs w:val="24"/>
          <w:lang w:val="ru-RU"/>
        </w:rPr>
        <w:t>организации.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021F58" w:rsidRPr="00322F8C" w:rsidRDefault="00322F8C" w:rsidP="00C14FE2">
      <w:pPr>
        <w:spacing w:after="0" w:line="240" w:lineRule="auto"/>
        <w:ind w:firstLine="709"/>
        <w:contextualSpacing/>
        <w:jc w:val="both"/>
        <w:rPr>
          <w:sz w:val="24"/>
          <w:szCs w:val="24"/>
          <w:lang w:val="ru-RU"/>
        </w:rPr>
      </w:pPr>
      <w:r w:rsidRPr="00322F8C">
        <w:rPr>
          <w:sz w:val="24"/>
          <w:szCs w:val="24"/>
          <w:lang w:val="ru-RU"/>
        </w:rPr>
        <w:t>7. Акт приема-передачи оформляется в последний рабочий день увольняемого лица.</w:t>
      </w:r>
    </w:p>
    <w:p w:rsidR="00322F8C" w:rsidRPr="007E5E12" w:rsidRDefault="00322F8C" w:rsidP="00C14FE2">
      <w:pPr>
        <w:spacing w:after="0" w:line="240" w:lineRule="auto"/>
        <w:ind w:firstLine="709"/>
        <w:contextualSpacing/>
        <w:jc w:val="both"/>
        <w:rPr>
          <w:sz w:val="24"/>
          <w:szCs w:val="24"/>
          <w:lang w:val="ru-RU"/>
        </w:rPr>
      </w:pPr>
      <w:r w:rsidRPr="00322F8C">
        <w:rPr>
          <w:sz w:val="24"/>
          <w:szCs w:val="24"/>
          <w:lang w:val="ru-RU"/>
        </w:rPr>
        <w:t xml:space="preserve">8. </w:t>
      </w:r>
      <w:proofErr w:type="gramStart"/>
      <w:r w:rsidRPr="00322F8C">
        <w:rPr>
          <w:sz w:val="24"/>
          <w:szCs w:val="24"/>
          <w:lang w:val="ru-RU"/>
        </w:rPr>
        <w:t>Акт приема-передачи дел составляется в трех экземплярах: 1-й экземпляр — руководителю организации, если увольняется главный бухгалтер), 2-й экземпляр — увольняемому лицу, 3-й экземпляр — уполномоченному лицу, которое принимало дела.</w:t>
      </w:r>
      <w:proofErr w:type="gramEnd"/>
    </w:p>
    <w:sectPr w:rsidR="00322F8C" w:rsidRPr="007E5E12" w:rsidSect="00A37436">
      <w:pgSz w:w="11905" w:h="16837"/>
      <w:pgMar w:top="851" w:right="990"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C5FFEF"/>
    <w:multiLevelType w:val="hybridMultilevel"/>
    <w:tmpl w:val="3A1461B6"/>
    <w:lvl w:ilvl="0" w:tplc="18C6D606">
      <w:start w:val="1"/>
      <w:numFmt w:val="bullet"/>
      <w:lvlText w:val=""/>
      <w:lvlJc w:val="left"/>
      <w:pPr>
        <w:tabs>
          <w:tab w:val="num" w:pos="720"/>
        </w:tabs>
        <w:ind w:left="720" w:hanging="360"/>
      </w:pPr>
      <w:rPr>
        <w:rFonts w:ascii="Symbol" w:hAnsi="Symbol" w:cs="Symbol" w:hint="default"/>
      </w:rPr>
    </w:lvl>
    <w:lvl w:ilvl="1" w:tplc="2FC88686">
      <w:start w:val="1"/>
      <w:numFmt w:val="bullet"/>
      <w:lvlText w:val="o"/>
      <w:lvlJc w:val="left"/>
      <w:pPr>
        <w:tabs>
          <w:tab w:val="num" w:pos="1440"/>
        </w:tabs>
        <w:ind w:left="1440" w:hanging="360"/>
      </w:pPr>
      <w:rPr>
        <w:rFonts w:ascii="Courier New" w:hAnsi="Courier New" w:cs="Courier New" w:hint="default"/>
      </w:rPr>
    </w:lvl>
    <w:lvl w:ilvl="2" w:tplc="474C824E">
      <w:start w:val="1"/>
      <w:numFmt w:val="bullet"/>
      <w:lvlText w:val=""/>
      <w:lvlJc w:val="left"/>
      <w:pPr>
        <w:tabs>
          <w:tab w:val="num" w:pos="2160"/>
        </w:tabs>
        <w:ind w:left="2160" w:hanging="360"/>
      </w:pPr>
      <w:rPr>
        <w:rFonts w:ascii="Wingdings" w:hAnsi="Wingdings" w:cs="Wingdings" w:hint="default"/>
      </w:rPr>
    </w:lvl>
    <w:lvl w:ilvl="3" w:tplc="72745E1C">
      <w:start w:val="1"/>
      <w:numFmt w:val="bullet"/>
      <w:lvlText w:val=""/>
      <w:lvlJc w:val="left"/>
      <w:pPr>
        <w:tabs>
          <w:tab w:val="num" w:pos="2880"/>
        </w:tabs>
        <w:ind w:left="2880" w:hanging="360"/>
      </w:pPr>
      <w:rPr>
        <w:rFonts w:ascii="Symbol" w:hAnsi="Symbol" w:cs="Symbol" w:hint="default"/>
      </w:rPr>
    </w:lvl>
    <w:lvl w:ilvl="4" w:tplc="E834D7BE">
      <w:start w:val="1"/>
      <w:numFmt w:val="bullet"/>
      <w:lvlText w:val="o"/>
      <w:lvlJc w:val="left"/>
      <w:pPr>
        <w:tabs>
          <w:tab w:val="num" w:pos="3600"/>
        </w:tabs>
        <w:ind w:left="3600" w:hanging="360"/>
      </w:pPr>
      <w:rPr>
        <w:rFonts w:ascii="Courier New" w:hAnsi="Courier New" w:cs="Courier New" w:hint="default"/>
      </w:rPr>
    </w:lvl>
    <w:lvl w:ilvl="5" w:tplc="31447958">
      <w:start w:val="1"/>
      <w:numFmt w:val="bullet"/>
      <w:lvlText w:val=""/>
      <w:lvlJc w:val="left"/>
      <w:pPr>
        <w:tabs>
          <w:tab w:val="num" w:pos="4320"/>
        </w:tabs>
        <w:ind w:left="4320" w:hanging="360"/>
      </w:pPr>
      <w:rPr>
        <w:rFonts w:ascii="Wingdings" w:hAnsi="Wingdings" w:cs="Wingdings" w:hint="default"/>
      </w:rPr>
    </w:lvl>
    <w:lvl w:ilvl="6" w:tplc="A49C6DD6">
      <w:start w:val="1"/>
      <w:numFmt w:val="bullet"/>
      <w:lvlText w:val=""/>
      <w:lvlJc w:val="left"/>
      <w:pPr>
        <w:tabs>
          <w:tab w:val="num" w:pos="5040"/>
        </w:tabs>
        <w:ind w:left="5040" w:hanging="360"/>
      </w:pPr>
      <w:rPr>
        <w:rFonts w:ascii="Symbol" w:hAnsi="Symbol" w:cs="Symbol" w:hint="default"/>
      </w:rPr>
    </w:lvl>
    <w:lvl w:ilvl="7" w:tplc="2898C312">
      <w:start w:val="1"/>
      <w:numFmt w:val="bullet"/>
      <w:lvlText w:val="o"/>
      <w:lvlJc w:val="left"/>
      <w:pPr>
        <w:tabs>
          <w:tab w:val="num" w:pos="5760"/>
        </w:tabs>
        <w:ind w:left="5760" w:hanging="360"/>
      </w:pPr>
      <w:rPr>
        <w:rFonts w:ascii="Courier New" w:hAnsi="Courier New" w:cs="Courier New" w:hint="default"/>
      </w:rPr>
    </w:lvl>
    <w:lvl w:ilvl="8" w:tplc="10C84D0C">
      <w:start w:val="1"/>
      <w:numFmt w:val="bullet"/>
      <w:lvlText w:val=""/>
      <w:lvlJc w:val="left"/>
      <w:pPr>
        <w:tabs>
          <w:tab w:val="num" w:pos="6480"/>
        </w:tabs>
        <w:ind w:left="6480" w:hanging="360"/>
      </w:pPr>
      <w:rPr>
        <w:rFonts w:ascii="Wingdings" w:hAnsi="Wingdings" w:cs="Wingdings" w:hint="default"/>
      </w:rPr>
    </w:lvl>
  </w:abstractNum>
  <w:abstractNum w:abstractNumId="1">
    <w:nsid w:val="532A92B8"/>
    <w:multiLevelType w:val="multilevel"/>
    <w:tmpl w:val="FBBAA2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F58"/>
    <w:rsid w:val="00021F58"/>
    <w:rsid w:val="0002601D"/>
    <w:rsid w:val="00071A68"/>
    <w:rsid w:val="0007293D"/>
    <w:rsid w:val="000B5468"/>
    <w:rsid w:val="000E6A80"/>
    <w:rsid w:val="00273ECA"/>
    <w:rsid w:val="00322F8C"/>
    <w:rsid w:val="00405ACC"/>
    <w:rsid w:val="0042449E"/>
    <w:rsid w:val="0046572E"/>
    <w:rsid w:val="00540C9B"/>
    <w:rsid w:val="00581D3C"/>
    <w:rsid w:val="007E5E12"/>
    <w:rsid w:val="00871AB4"/>
    <w:rsid w:val="008D7F91"/>
    <w:rsid w:val="008F4B56"/>
    <w:rsid w:val="009336DB"/>
    <w:rsid w:val="00987B29"/>
    <w:rsid w:val="009D48A8"/>
    <w:rsid w:val="00A37436"/>
    <w:rsid w:val="00A6155E"/>
    <w:rsid w:val="00AB5525"/>
    <w:rsid w:val="00B60B36"/>
    <w:rsid w:val="00BE5176"/>
    <w:rsid w:val="00C12346"/>
    <w:rsid w:val="00C14FE2"/>
    <w:rsid w:val="00C955F0"/>
    <w:rsid w:val="00CC5544"/>
    <w:rsid w:val="00DA7C33"/>
    <w:rsid w:val="00DD2869"/>
    <w:rsid w:val="00DE4FF8"/>
    <w:rsid w:val="00F061E4"/>
    <w:rsid w:val="00F426A6"/>
    <w:rsid w:val="00F62C15"/>
    <w:rsid w:val="00F91CDA"/>
    <w:rsid w:val="00FF7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a4">
    <w:name w:val="Цветовое выделение"/>
    <w:uiPriority w:val="99"/>
    <w:rsid w:val="00322F8C"/>
    <w:rPr>
      <w:b/>
      <w:bCs/>
      <w:color w:val="26282F"/>
    </w:rPr>
  </w:style>
  <w:style w:type="character" w:customStyle="1" w:styleId="a5">
    <w:name w:val="Гипертекстовая ссылка"/>
    <w:basedOn w:val="a4"/>
    <w:uiPriority w:val="99"/>
    <w:rsid w:val="00322F8C"/>
    <w:rPr>
      <w:b w:val="0"/>
      <w:bCs w:val="0"/>
      <w:color w:val="106BBE"/>
    </w:rPr>
  </w:style>
  <w:style w:type="paragraph" w:styleId="a6">
    <w:name w:val="Balloon Text"/>
    <w:basedOn w:val="a"/>
    <w:link w:val="a7"/>
    <w:uiPriority w:val="99"/>
    <w:semiHidden/>
    <w:unhideWhenUsed/>
    <w:rsid w:val="00A615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615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a4">
    <w:name w:val="Цветовое выделение"/>
    <w:uiPriority w:val="99"/>
    <w:rsid w:val="00322F8C"/>
    <w:rPr>
      <w:b/>
      <w:bCs/>
      <w:color w:val="26282F"/>
    </w:rPr>
  </w:style>
  <w:style w:type="character" w:customStyle="1" w:styleId="a5">
    <w:name w:val="Гипертекстовая ссылка"/>
    <w:basedOn w:val="a4"/>
    <w:uiPriority w:val="99"/>
    <w:rsid w:val="00322F8C"/>
    <w:rPr>
      <w:b w:val="0"/>
      <w:bCs w:val="0"/>
      <w:color w:val="106BBE"/>
    </w:rPr>
  </w:style>
  <w:style w:type="paragraph" w:styleId="a6">
    <w:name w:val="Balloon Text"/>
    <w:basedOn w:val="a"/>
    <w:link w:val="a7"/>
    <w:uiPriority w:val="99"/>
    <w:semiHidden/>
    <w:unhideWhenUsed/>
    <w:rsid w:val="00A615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615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19</Pages>
  <Words>8156</Words>
  <Characters>46495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м.видео</cp:lastModifiedBy>
  <cp:revision>9</cp:revision>
  <cp:lastPrinted>2024-06-21T05:11:00Z</cp:lastPrinted>
  <dcterms:created xsi:type="dcterms:W3CDTF">2024-02-27T04:46:00Z</dcterms:created>
  <dcterms:modified xsi:type="dcterms:W3CDTF">2024-06-21T05:11:00Z</dcterms:modified>
</cp:coreProperties>
</file>